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D42CA" w14:textId="7F7EE86C" w:rsidR="00020817" w:rsidRPr="00CE6162" w:rsidRDefault="0050060B" w:rsidP="00B14A3C">
      <w:pPr>
        <w:spacing w:line="300" w:lineRule="auto"/>
        <w:rPr>
          <w:rFonts w:ascii="Gill Sans" w:hAnsi="Gill Sans" w:cs="Gill Sans" w:hint="cs"/>
          <w:b/>
          <w:sz w:val="32"/>
          <w:szCs w:val="32"/>
        </w:rPr>
      </w:pPr>
      <w:bookmarkStart w:id="0" w:name="_91o9w7v3r3bo" w:colFirst="0" w:colLast="0"/>
      <w:bookmarkEnd w:id="0"/>
      <w:r w:rsidRPr="00CE6162">
        <w:rPr>
          <w:rFonts w:ascii="Gill Sans" w:hAnsi="Gill Sans" w:cs="Gill Sans" w:hint="cs"/>
          <w:b/>
          <w:sz w:val="32"/>
          <w:szCs w:val="32"/>
        </w:rPr>
        <w:t>Education as a public good</w:t>
      </w:r>
    </w:p>
    <w:p w14:paraId="7A98A3ED" w14:textId="09BD6650" w:rsidR="00CE6162" w:rsidRPr="00AE7445" w:rsidRDefault="00CE6162" w:rsidP="00F025FC">
      <w:pPr>
        <w:spacing w:line="300" w:lineRule="auto"/>
        <w:rPr>
          <w:rFonts w:ascii="Gill Sans" w:hAnsi="Gill Sans" w:cs="Gill Sans"/>
          <w:sz w:val="32"/>
          <w:szCs w:val="32"/>
        </w:rPr>
      </w:pPr>
    </w:p>
    <w:p w14:paraId="311A075C" w14:textId="77777777" w:rsidR="00AE7445" w:rsidRPr="00AE7445" w:rsidRDefault="00AE7445" w:rsidP="00AE7445">
      <w:pPr>
        <w:spacing w:line="300" w:lineRule="auto"/>
        <w:rPr>
          <w:rFonts w:ascii="Gill Sans" w:hAnsi="Gill Sans" w:cs="Gill Sans" w:hint="cs"/>
          <w:sz w:val="32"/>
          <w:szCs w:val="32"/>
        </w:rPr>
      </w:pPr>
      <w:r w:rsidRPr="00AE7445">
        <w:rPr>
          <w:rFonts w:ascii="Gill Sans" w:hAnsi="Gill Sans" w:cs="Gill Sans" w:hint="cs"/>
          <w:sz w:val="32"/>
          <w:szCs w:val="32"/>
        </w:rPr>
        <w:t>Speech to UCU ‘Cradle to Grave’ conference</w:t>
      </w:r>
    </w:p>
    <w:p w14:paraId="4E991289" w14:textId="77777777" w:rsidR="00AE7445" w:rsidRPr="00AE7445" w:rsidRDefault="00AE7445" w:rsidP="00AE7445">
      <w:pPr>
        <w:spacing w:line="300" w:lineRule="auto"/>
        <w:rPr>
          <w:rFonts w:ascii="Gill Sans" w:hAnsi="Gill Sans" w:cs="Gill Sans" w:hint="cs"/>
          <w:sz w:val="32"/>
          <w:szCs w:val="32"/>
        </w:rPr>
      </w:pPr>
      <w:r w:rsidRPr="00AE7445">
        <w:rPr>
          <w:rFonts w:ascii="Gill Sans" w:hAnsi="Gill Sans" w:cs="Gill Sans"/>
          <w:sz w:val="32"/>
          <w:szCs w:val="32"/>
        </w:rPr>
        <w:t xml:space="preserve">London, </w:t>
      </w:r>
      <w:r w:rsidRPr="00AE7445">
        <w:rPr>
          <w:rFonts w:ascii="Gill Sans" w:hAnsi="Gill Sans" w:cs="Gill Sans" w:hint="cs"/>
          <w:sz w:val="32"/>
          <w:szCs w:val="32"/>
        </w:rPr>
        <w:t>9 February 2018</w:t>
      </w:r>
    </w:p>
    <w:p w14:paraId="420ABDA4" w14:textId="77777777" w:rsidR="00AE7445" w:rsidRPr="00CE6162" w:rsidRDefault="00AE7445" w:rsidP="00F025FC">
      <w:pPr>
        <w:spacing w:line="300" w:lineRule="auto"/>
        <w:rPr>
          <w:rFonts w:ascii="Gill Sans" w:hAnsi="Gill Sans" w:cs="Gill Sans" w:hint="cs"/>
          <w:sz w:val="24"/>
          <w:szCs w:val="24"/>
        </w:rPr>
      </w:pPr>
    </w:p>
    <w:p w14:paraId="2EDA0736" w14:textId="51E934BA" w:rsidR="00F025FC" w:rsidRPr="00CE6162" w:rsidRDefault="00F025FC" w:rsidP="00F025FC">
      <w:pPr>
        <w:spacing w:line="300" w:lineRule="auto"/>
        <w:rPr>
          <w:rFonts w:ascii="Gill Sans" w:hAnsi="Gill Sans" w:cs="Gill Sans" w:hint="cs"/>
          <w:sz w:val="24"/>
          <w:szCs w:val="24"/>
        </w:rPr>
      </w:pPr>
      <w:r w:rsidRPr="00CE6162">
        <w:rPr>
          <w:rFonts w:ascii="Gill Sans" w:hAnsi="Gill Sans" w:cs="Gill Sans" w:hint="cs"/>
          <w:sz w:val="24"/>
          <w:szCs w:val="24"/>
        </w:rPr>
        <w:t>Simon Marginson</w:t>
      </w:r>
    </w:p>
    <w:p w14:paraId="42A77FAE" w14:textId="08965166" w:rsidR="00F025FC" w:rsidRPr="00AE7445" w:rsidRDefault="00CE6162" w:rsidP="00B14A3C">
      <w:pPr>
        <w:spacing w:line="300" w:lineRule="auto"/>
        <w:rPr>
          <w:rFonts w:ascii="Gill Sans" w:hAnsi="Gill Sans" w:cs="Gill Sans" w:hint="cs"/>
          <w:sz w:val="24"/>
          <w:szCs w:val="24"/>
        </w:rPr>
      </w:pPr>
      <w:r w:rsidRPr="00CE6162">
        <w:rPr>
          <w:rFonts w:ascii="Gill Sans" w:hAnsi="Gill Sans" w:cs="Gill Sans" w:hint="cs"/>
          <w:sz w:val="24"/>
          <w:szCs w:val="24"/>
        </w:rPr>
        <w:t>ESRC/HEFCE Centre for Global Higher Education</w:t>
      </w:r>
    </w:p>
    <w:p w14:paraId="5196EC9C" w14:textId="59BB4DEB" w:rsidR="0050060B" w:rsidRPr="00CE6162" w:rsidRDefault="0050060B" w:rsidP="00B14A3C">
      <w:pPr>
        <w:spacing w:line="300" w:lineRule="auto"/>
        <w:rPr>
          <w:rFonts w:ascii="Gill Sans" w:hAnsi="Gill Sans" w:cs="Gill Sans" w:hint="cs"/>
          <w:sz w:val="24"/>
          <w:szCs w:val="24"/>
        </w:rPr>
      </w:pPr>
    </w:p>
    <w:p w14:paraId="14794AF0" w14:textId="77777777" w:rsidR="00AE7445" w:rsidRDefault="00AE7445" w:rsidP="00B14A3C">
      <w:pPr>
        <w:spacing w:line="300" w:lineRule="auto"/>
        <w:rPr>
          <w:rFonts w:ascii="Gill Sans" w:hAnsi="Gill Sans" w:cs="Gill Sans"/>
          <w:sz w:val="24"/>
          <w:szCs w:val="24"/>
        </w:rPr>
      </w:pPr>
    </w:p>
    <w:p w14:paraId="01A90857" w14:textId="048D57E6" w:rsidR="0050060B" w:rsidRPr="00CE6162" w:rsidRDefault="0050060B" w:rsidP="00B14A3C">
      <w:pPr>
        <w:spacing w:line="300" w:lineRule="auto"/>
        <w:rPr>
          <w:rFonts w:ascii="Gill Sans" w:hAnsi="Gill Sans" w:cs="Gill Sans" w:hint="cs"/>
          <w:sz w:val="24"/>
          <w:szCs w:val="24"/>
        </w:rPr>
      </w:pPr>
      <w:r w:rsidRPr="00CE6162">
        <w:rPr>
          <w:rFonts w:ascii="Gill Sans" w:hAnsi="Gill Sans" w:cs="Gill Sans" w:hint="cs"/>
          <w:sz w:val="24"/>
          <w:szCs w:val="24"/>
        </w:rPr>
        <w:t xml:space="preserve">Is </w:t>
      </w:r>
      <w:r w:rsidR="00CE6162" w:rsidRPr="00CE6162">
        <w:rPr>
          <w:rFonts w:ascii="Gill Sans" w:hAnsi="Gill Sans" w:cs="Gill Sans" w:hint="cs"/>
          <w:sz w:val="24"/>
          <w:szCs w:val="24"/>
        </w:rPr>
        <w:t xml:space="preserve">higher </w:t>
      </w:r>
      <w:r w:rsidRPr="00CE6162">
        <w:rPr>
          <w:rFonts w:ascii="Gill Sans" w:hAnsi="Gill Sans" w:cs="Gill Sans" w:hint="cs"/>
          <w:sz w:val="24"/>
          <w:szCs w:val="24"/>
        </w:rPr>
        <w:t>educ</w:t>
      </w:r>
      <w:r w:rsidR="00E745BA" w:rsidRPr="00CE6162">
        <w:rPr>
          <w:rFonts w:ascii="Gill Sans" w:hAnsi="Gill Sans" w:cs="Gill Sans" w:hint="cs"/>
          <w:sz w:val="24"/>
          <w:szCs w:val="24"/>
        </w:rPr>
        <w:t>ation</w:t>
      </w:r>
      <w:r w:rsidRPr="00CE6162">
        <w:rPr>
          <w:rFonts w:ascii="Gill Sans" w:hAnsi="Gill Sans" w:cs="Gill Sans" w:hint="cs"/>
          <w:sz w:val="24"/>
          <w:szCs w:val="24"/>
        </w:rPr>
        <w:t xml:space="preserve"> a private benefit</w:t>
      </w:r>
      <w:r w:rsidR="00F025FC" w:rsidRPr="00CE6162">
        <w:rPr>
          <w:rFonts w:ascii="Gill Sans" w:hAnsi="Gill Sans" w:cs="Gill Sans" w:hint="cs"/>
          <w:sz w:val="24"/>
          <w:szCs w:val="24"/>
        </w:rPr>
        <w:t>?</w:t>
      </w:r>
      <w:r w:rsidRPr="00CE6162">
        <w:rPr>
          <w:rFonts w:ascii="Gill Sans" w:hAnsi="Gill Sans" w:cs="Gill Sans" w:hint="cs"/>
          <w:sz w:val="24"/>
          <w:szCs w:val="24"/>
        </w:rPr>
        <w:t xml:space="preserve"> </w:t>
      </w:r>
      <w:r w:rsidR="00F025FC" w:rsidRPr="00CE6162">
        <w:rPr>
          <w:rFonts w:ascii="Gill Sans" w:hAnsi="Gill Sans" w:cs="Gill Sans" w:hint="cs"/>
          <w:sz w:val="24"/>
          <w:szCs w:val="24"/>
        </w:rPr>
        <w:t>O</w:t>
      </w:r>
      <w:r w:rsidRPr="00CE6162">
        <w:rPr>
          <w:rFonts w:ascii="Gill Sans" w:hAnsi="Gill Sans" w:cs="Gill Sans" w:hint="cs"/>
          <w:sz w:val="24"/>
          <w:szCs w:val="24"/>
        </w:rPr>
        <w:t xml:space="preserve">f </w:t>
      </w:r>
      <w:r w:rsidR="00BB2672" w:rsidRPr="00CE6162">
        <w:rPr>
          <w:rFonts w:ascii="Gill Sans" w:hAnsi="Gill Sans" w:cs="Gill Sans" w:hint="cs"/>
          <w:sz w:val="24"/>
          <w:szCs w:val="24"/>
        </w:rPr>
        <w:t xml:space="preserve">course it is. </w:t>
      </w:r>
      <w:r w:rsidR="00F025FC" w:rsidRPr="00CE6162">
        <w:rPr>
          <w:rFonts w:ascii="Gill Sans" w:hAnsi="Gill Sans" w:cs="Gill Sans" w:hint="cs"/>
          <w:sz w:val="24"/>
          <w:szCs w:val="24"/>
        </w:rPr>
        <w:t xml:space="preserve">It forms people, builds their attributes, </w:t>
      </w:r>
      <w:r w:rsidR="00CE6162" w:rsidRPr="00CE6162">
        <w:rPr>
          <w:rFonts w:ascii="Gill Sans" w:hAnsi="Gill Sans" w:cs="Gill Sans" w:hint="cs"/>
          <w:sz w:val="24"/>
          <w:szCs w:val="24"/>
        </w:rPr>
        <w:t xml:space="preserve">immerses them in empowering and self-transforming knowledge, </w:t>
      </w:r>
      <w:r w:rsidR="00F025FC" w:rsidRPr="00CE6162">
        <w:rPr>
          <w:rFonts w:ascii="Gill Sans" w:hAnsi="Gill Sans" w:cs="Gill Sans" w:hint="cs"/>
          <w:sz w:val="24"/>
          <w:szCs w:val="24"/>
        </w:rPr>
        <w:t>expands their horizons of possibility in many respects, augment</w:t>
      </w:r>
      <w:r w:rsidR="00432A83">
        <w:rPr>
          <w:rFonts w:ascii="Gill Sans" w:hAnsi="Gill Sans" w:cs="Gill Sans"/>
          <w:sz w:val="24"/>
          <w:szCs w:val="24"/>
        </w:rPr>
        <w:t>s</w:t>
      </w:r>
      <w:r w:rsidR="00F025FC" w:rsidRPr="00CE6162">
        <w:rPr>
          <w:rFonts w:ascii="Gill Sans" w:hAnsi="Gill Sans" w:cs="Gill Sans" w:hint="cs"/>
          <w:sz w:val="24"/>
          <w:szCs w:val="24"/>
        </w:rPr>
        <w:t xml:space="preserve"> their employability and </w:t>
      </w:r>
      <w:r w:rsidR="00432A83">
        <w:rPr>
          <w:rFonts w:ascii="Gill Sans" w:hAnsi="Gill Sans" w:cs="Gill Sans"/>
          <w:sz w:val="24"/>
          <w:szCs w:val="24"/>
        </w:rPr>
        <w:t xml:space="preserve">their </w:t>
      </w:r>
      <w:r w:rsidR="00F025FC" w:rsidRPr="00CE6162">
        <w:rPr>
          <w:rFonts w:ascii="Gill Sans" w:hAnsi="Gill Sans" w:cs="Gill Sans" w:hint="cs"/>
          <w:sz w:val="24"/>
          <w:szCs w:val="24"/>
        </w:rPr>
        <w:t>earnings prospects</w:t>
      </w:r>
      <w:r w:rsidR="00CE6162" w:rsidRPr="00CE6162">
        <w:rPr>
          <w:rFonts w:ascii="Gill Sans" w:hAnsi="Gill Sans" w:cs="Gill Sans" w:hint="cs"/>
          <w:sz w:val="24"/>
          <w:szCs w:val="24"/>
        </w:rPr>
        <w:t xml:space="preserve">. </w:t>
      </w:r>
    </w:p>
    <w:p w14:paraId="7B529333" w14:textId="77777777" w:rsidR="00CE6162" w:rsidRPr="00CE6162" w:rsidRDefault="00CE6162" w:rsidP="00B14A3C">
      <w:pPr>
        <w:spacing w:line="300" w:lineRule="auto"/>
        <w:rPr>
          <w:rFonts w:ascii="Gill Sans" w:hAnsi="Gill Sans" w:cs="Gill Sans" w:hint="cs"/>
          <w:sz w:val="24"/>
          <w:szCs w:val="24"/>
        </w:rPr>
      </w:pPr>
    </w:p>
    <w:p w14:paraId="57811801" w14:textId="502BB990" w:rsidR="0050060B" w:rsidRPr="00CE6162" w:rsidRDefault="0050060B" w:rsidP="00B14A3C">
      <w:pPr>
        <w:spacing w:line="300" w:lineRule="auto"/>
        <w:rPr>
          <w:rFonts w:ascii="Gill Sans" w:hAnsi="Gill Sans" w:cs="Gill Sans" w:hint="cs"/>
          <w:sz w:val="24"/>
          <w:szCs w:val="24"/>
        </w:rPr>
      </w:pPr>
      <w:r w:rsidRPr="00CE6162">
        <w:rPr>
          <w:rFonts w:ascii="Gill Sans" w:hAnsi="Gill Sans" w:cs="Gill Sans" w:hint="cs"/>
          <w:sz w:val="24"/>
          <w:szCs w:val="24"/>
        </w:rPr>
        <w:t xml:space="preserve">Is </w:t>
      </w:r>
      <w:r w:rsidR="00CE6162" w:rsidRPr="00CE6162">
        <w:rPr>
          <w:rFonts w:ascii="Gill Sans" w:hAnsi="Gill Sans" w:cs="Gill Sans" w:hint="cs"/>
          <w:sz w:val="24"/>
          <w:szCs w:val="24"/>
        </w:rPr>
        <w:t xml:space="preserve">higher </w:t>
      </w:r>
      <w:r w:rsidRPr="00CE6162">
        <w:rPr>
          <w:rFonts w:ascii="Gill Sans" w:hAnsi="Gill Sans" w:cs="Gill Sans" w:hint="cs"/>
          <w:sz w:val="24"/>
          <w:szCs w:val="24"/>
        </w:rPr>
        <w:t>educ</w:t>
      </w:r>
      <w:r w:rsidR="003F5540" w:rsidRPr="00CE6162">
        <w:rPr>
          <w:rFonts w:ascii="Gill Sans" w:hAnsi="Gill Sans" w:cs="Gill Sans" w:hint="cs"/>
          <w:sz w:val="24"/>
          <w:szCs w:val="24"/>
        </w:rPr>
        <w:t>ation</w:t>
      </w:r>
      <w:r w:rsidRPr="00CE6162">
        <w:rPr>
          <w:rFonts w:ascii="Gill Sans" w:hAnsi="Gill Sans" w:cs="Gill Sans" w:hint="cs"/>
          <w:sz w:val="24"/>
          <w:szCs w:val="24"/>
        </w:rPr>
        <w:t xml:space="preserve"> a public benefit</w:t>
      </w:r>
      <w:r w:rsidR="00CE6162" w:rsidRPr="00CE6162">
        <w:rPr>
          <w:rFonts w:ascii="Gill Sans" w:hAnsi="Gill Sans" w:cs="Gill Sans" w:hint="cs"/>
          <w:sz w:val="24"/>
          <w:szCs w:val="24"/>
        </w:rPr>
        <w:t>?</w:t>
      </w:r>
      <w:r w:rsidRPr="00CE6162">
        <w:rPr>
          <w:rFonts w:ascii="Gill Sans" w:hAnsi="Gill Sans" w:cs="Gill Sans" w:hint="cs"/>
          <w:sz w:val="24"/>
          <w:szCs w:val="24"/>
        </w:rPr>
        <w:t xml:space="preserve"> </w:t>
      </w:r>
      <w:r w:rsidR="00CE6162" w:rsidRPr="00CE6162">
        <w:rPr>
          <w:rFonts w:ascii="Gill Sans" w:hAnsi="Gill Sans" w:cs="Gill Sans" w:hint="cs"/>
          <w:sz w:val="24"/>
          <w:szCs w:val="24"/>
        </w:rPr>
        <w:t>O</w:t>
      </w:r>
      <w:r w:rsidRPr="00CE6162">
        <w:rPr>
          <w:rFonts w:ascii="Gill Sans" w:hAnsi="Gill Sans" w:cs="Gill Sans" w:hint="cs"/>
          <w:sz w:val="24"/>
          <w:szCs w:val="24"/>
        </w:rPr>
        <w:t>f co</w:t>
      </w:r>
      <w:r w:rsidR="00BB2672" w:rsidRPr="00CE6162">
        <w:rPr>
          <w:rFonts w:ascii="Gill Sans" w:hAnsi="Gill Sans" w:cs="Gill Sans" w:hint="cs"/>
          <w:sz w:val="24"/>
          <w:szCs w:val="24"/>
        </w:rPr>
        <w:t>urse it is</w:t>
      </w:r>
      <w:r w:rsidR="00CE6162" w:rsidRPr="00CE6162">
        <w:rPr>
          <w:rFonts w:ascii="Gill Sans" w:hAnsi="Gill Sans" w:cs="Gill Sans" w:hint="cs"/>
          <w:sz w:val="24"/>
          <w:szCs w:val="24"/>
        </w:rPr>
        <w:t>. It forms a great range of common and collective benefits at local, national and global levels, from strengthening the economies and the cultural activities of cities</w:t>
      </w:r>
      <w:r w:rsidR="00432A83">
        <w:rPr>
          <w:rFonts w:ascii="Gill Sans" w:hAnsi="Gill Sans" w:cs="Gill Sans"/>
          <w:sz w:val="24"/>
          <w:szCs w:val="24"/>
        </w:rPr>
        <w:t>,</w:t>
      </w:r>
      <w:r w:rsidR="00CE6162" w:rsidRPr="00CE6162">
        <w:rPr>
          <w:rFonts w:ascii="Gill Sans" w:hAnsi="Gill Sans" w:cs="Gill Sans" w:hint="cs"/>
          <w:sz w:val="24"/>
          <w:szCs w:val="24"/>
        </w:rPr>
        <w:t xml:space="preserve"> to providing what should be an equitable framework of opportunity, to tackling worldwide human problems through collaborative research. </w:t>
      </w:r>
      <w:r w:rsidR="00BB2672" w:rsidRPr="00CE6162">
        <w:rPr>
          <w:rFonts w:ascii="Gill Sans" w:hAnsi="Gill Sans" w:cs="Gill Sans" w:hint="cs"/>
          <w:sz w:val="24"/>
          <w:szCs w:val="24"/>
        </w:rPr>
        <w:t xml:space="preserve"> </w:t>
      </w:r>
    </w:p>
    <w:p w14:paraId="4C3422C6" w14:textId="061F9D8B" w:rsidR="0050060B" w:rsidRPr="00CE6162" w:rsidRDefault="0050060B" w:rsidP="00B14A3C">
      <w:pPr>
        <w:spacing w:line="300" w:lineRule="auto"/>
        <w:rPr>
          <w:rFonts w:ascii="Gill Sans" w:hAnsi="Gill Sans" w:cs="Gill Sans" w:hint="cs"/>
          <w:sz w:val="24"/>
          <w:szCs w:val="24"/>
        </w:rPr>
      </w:pPr>
    </w:p>
    <w:p w14:paraId="7ABC2D80" w14:textId="69ECE92F" w:rsidR="00CE6162" w:rsidRPr="00CE6162" w:rsidRDefault="00CE6162" w:rsidP="00B14A3C">
      <w:pPr>
        <w:spacing w:line="300" w:lineRule="auto"/>
        <w:rPr>
          <w:rFonts w:ascii="Gill Sans" w:hAnsi="Gill Sans" w:cs="Gill Sans" w:hint="cs"/>
          <w:sz w:val="24"/>
          <w:szCs w:val="24"/>
        </w:rPr>
      </w:pPr>
      <w:r w:rsidRPr="00CE6162">
        <w:rPr>
          <w:rFonts w:ascii="Gill Sans" w:hAnsi="Gill Sans" w:cs="Gill Sans" w:hint="cs"/>
          <w:sz w:val="24"/>
          <w:szCs w:val="24"/>
        </w:rPr>
        <w:t>It is clear that higher education is both a private benefit and a public benefit</w:t>
      </w:r>
      <w:r w:rsidR="00AE7445">
        <w:rPr>
          <w:rFonts w:ascii="Gill Sans" w:hAnsi="Gill Sans" w:cs="Gill Sans"/>
          <w:sz w:val="24"/>
          <w:szCs w:val="24"/>
        </w:rPr>
        <w:t>. A</w:t>
      </w:r>
      <w:r w:rsidRPr="00CE6162">
        <w:rPr>
          <w:rFonts w:ascii="Gill Sans" w:hAnsi="Gill Sans" w:cs="Gill Sans" w:hint="cs"/>
          <w:sz w:val="24"/>
          <w:szCs w:val="24"/>
        </w:rPr>
        <w:t>nd the two kinds of benefit flow simultaneously, without harming or reducing each other.</w:t>
      </w:r>
    </w:p>
    <w:p w14:paraId="17CD96EF" w14:textId="77777777" w:rsidR="00CE6162" w:rsidRPr="00CE6162" w:rsidRDefault="00CE6162" w:rsidP="00B14A3C">
      <w:pPr>
        <w:spacing w:line="300" w:lineRule="auto"/>
        <w:rPr>
          <w:rFonts w:ascii="Gill Sans" w:hAnsi="Gill Sans" w:cs="Gill Sans" w:hint="cs"/>
          <w:sz w:val="24"/>
          <w:szCs w:val="24"/>
        </w:rPr>
      </w:pPr>
    </w:p>
    <w:p w14:paraId="5FC65820" w14:textId="49BB9989" w:rsidR="00CE6162" w:rsidRPr="00CE6162" w:rsidRDefault="00CE6162" w:rsidP="00B14A3C">
      <w:pPr>
        <w:spacing w:line="300" w:lineRule="auto"/>
        <w:rPr>
          <w:rFonts w:ascii="Gill Sans" w:hAnsi="Gill Sans" w:cs="Gill Sans" w:hint="cs"/>
          <w:sz w:val="24"/>
          <w:szCs w:val="24"/>
        </w:rPr>
      </w:pPr>
      <w:r w:rsidRPr="00CE6162">
        <w:rPr>
          <w:rFonts w:ascii="Gill Sans" w:hAnsi="Gill Sans" w:cs="Gill Sans" w:hint="cs"/>
          <w:sz w:val="24"/>
          <w:szCs w:val="24"/>
        </w:rPr>
        <w:t xml:space="preserve">Why then do we have to choose between calling higher education or private benefit and call in it a public benefit? </w:t>
      </w:r>
      <w:r w:rsidR="0050060B" w:rsidRPr="00CE6162">
        <w:rPr>
          <w:rFonts w:ascii="Gill Sans" w:hAnsi="Gill Sans" w:cs="Gill Sans" w:hint="cs"/>
          <w:sz w:val="24"/>
          <w:szCs w:val="24"/>
        </w:rPr>
        <w:t>Policy has trapped us into the either/or</w:t>
      </w:r>
      <w:r w:rsidR="003F5540" w:rsidRPr="00CE6162">
        <w:rPr>
          <w:rFonts w:ascii="Gill Sans" w:hAnsi="Gill Sans" w:cs="Gill Sans" w:hint="cs"/>
          <w:sz w:val="24"/>
          <w:szCs w:val="24"/>
        </w:rPr>
        <w:t xml:space="preserve">. </w:t>
      </w:r>
      <w:r w:rsidR="00BB2672" w:rsidRPr="00CE6162">
        <w:rPr>
          <w:rFonts w:ascii="Gill Sans" w:hAnsi="Gill Sans" w:cs="Gill Sans" w:hint="cs"/>
          <w:sz w:val="24"/>
          <w:szCs w:val="24"/>
        </w:rPr>
        <w:t xml:space="preserve">Either it is a public benefit or a private benefit. </w:t>
      </w:r>
      <w:r w:rsidRPr="00CE6162">
        <w:rPr>
          <w:rFonts w:ascii="Gill Sans" w:hAnsi="Gill Sans" w:cs="Gill Sans" w:hint="cs"/>
          <w:sz w:val="24"/>
          <w:szCs w:val="24"/>
        </w:rPr>
        <w:t>Policy frames higher education this way in order to make an argument that public spending on higher education should be replaced by private spending. As if the public/private split of financing has to be exactly the same as the public/private split of benefits. As if governments don’t use taxpayers’ money</w:t>
      </w:r>
      <w:r w:rsidR="00432A83">
        <w:rPr>
          <w:rFonts w:ascii="Gill Sans" w:hAnsi="Gill Sans" w:cs="Gill Sans"/>
          <w:sz w:val="24"/>
          <w:szCs w:val="24"/>
        </w:rPr>
        <w:t>, in other domains,</w:t>
      </w:r>
      <w:r w:rsidRPr="00CE6162">
        <w:rPr>
          <w:rFonts w:ascii="Gill Sans" w:hAnsi="Gill Sans" w:cs="Gill Sans" w:hint="cs"/>
          <w:sz w:val="24"/>
          <w:szCs w:val="24"/>
        </w:rPr>
        <w:t xml:space="preserve"> to </w:t>
      </w:r>
      <w:r w:rsidR="00432A83">
        <w:rPr>
          <w:rFonts w:ascii="Gill Sans" w:hAnsi="Gill Sans" w:cs="Gill Sans"/>
          <w:sz w:val="24"/>
          <w:szCs w:val="24"/>
        </w:rPr>
        <w:t xml:space="preserve">both </w:t>
      </w:r>
      <w:r w:rsidRPr="00CE6162">
        <w:rPr>
          <w:rFonts w:ascii="Gill Sans" w:hAnsi="Gill Sans" w:cs="Gill Sans" w:hint="cs"/>
          <w:sz w:val="24"/>
          <w:szCs w:val="24"/>
        </w:rPr>
        <w:t>make individuals better off</w:t>
      </w:r>
      <w:r w:rsidR="00432A83">
        <w:rPr>
          <w:rFonts w:ascii="Gill Sans" w:hAnsi="Gill Sans" w:cs="Gill Sans"/>
          <w:sz w:val="24"/>
          <w:szCs w:val="24"/>
        </w:rPr>
        <w:t xml:space="preserve"> and</w:t>
      </w:r>
      <w:r w:rsidRPr="00CE6162">
        <w:rPr>
          <w:rFonts w:ascii="Gill Sans" w:hAnsi="Gill Sans" w:cs="Gill Sans" w:hint="cs"/>
          <w:sz w:val="24"/>
          <w:szCs w:val="24"/>
        </w:rPr>
        <w:t xml:space="preserve"> </w:t>
      </w:r>
      <w:r w:rsidR="00432A83">
        <w:rPr>
          <w:rFonts w:ascii="Gill Sans" w:hAnsi="Gill Sans" w:cs="Gill Sans"/>
          <w:sz w:val="24"/>
          <w:szCs w:val="24"/>
        </w:rPr>
        <w:t>support</w:t>
      </w:r>
      <w:r w:rsidRPr="00CE6162">
        <w:rPr>
          <w:rFonts w:ascii="Gill Sans" w:hAnsi="Gill Sans" w:cs="Gill Sans" w:hint="cs"/>
          <w:sz w:val="24"/>
          <w:szCs w:val="24"/>
        </w:rPr>
        <w:t xml:space="preserve"> </w:t>
      </w:r>
      <w:r w:rsidR="00432A83">
        <w:rPr>
          <w:rFonts w:ascii="Gill Sans" w:hAnsi="Gill Sans" w:cs="Gill Sans"/>
          <w:sz w:val="24"/>
          <w:szCs w:val="24"/>
        </w:rPr>
        <w:t>the common good. As with the NHS, for example</w:t>
      </w:r>
      <w:r w:rsidRPr="00CE6162">
        <w:rPr>
          <w:rFonts w:ascii="Gill Sans" w:hAnsi="Gill Sans" w:cs="Gill Sans" w:hint="cs"/>
          <w:sz w:val="24"/>
          <w:szCs w:val="24"/>
        </w:rPr>
        <w:t>.</w:t>
      </w:r>
      <w:r w:rsidR="00432A83">
        <w:rPr>
          <w:rFonts w:ascii="Gill Sans" w:hAnsi="Gill Sans" w:cs="Gill Sans"/>
          <w:sz w:val="24"/>
          <w:szCs w:val="24"/>
        </w:rPr>
        <w:t xml:space="preserve"> </w:t>
      </w:r>
    </w:p>
    <w:p w14:paraId="5976675E" w14:textId="77777777" w:rsidR="00CE6162" w:rsidRPr="00CE6162" w:rsidRDefault="00CE6162" w:rsidP="00B14A3C">
      <w:pPr>
        <w:spacing w:line="300" w:lineRule="auto"/>
        <w:rPr>
          <w:rFonts w:ascii="Gill Sans" w:hAnsi="Gill Sans" w:cs="Gill Sans" w:hint="cs"/>
          <w:sz w:val="24"/>
          <w:szCs w:val="24"/>
        </w:rPr>
      </w:pPr>
    </w:p>
    <w:p w14:paraId="3BF9712C" w14:textId="0C3C8FE3" w:rsidR="003F5540" w:rsidRPr="00CE6162" w:rsidRDefault="003F5540" w:rsidP="00B14A3C">
      <w:pPr>
        <w:spacing w:line="300" w:lineRule="auto"/>
        <w:rPr>
          <w:rFonts w:ascii="Gill Sans" w:hAnsi="Gill Sans" w:cs="Gill Sans" w:hint="cs"/>
          <w:sz w:val="24"/>
          <w:szCs w:val="24"/>
        </w:rPr>
      </w:pPr>
      <w:r w:rsidRPr="00CE6162">
        <w:rPr>
          <w:rFonts w:ascii="Gill Sans" w:hAnsi="Gill Sans" w:cs="Gill Sans" w:hint="cs"/>
          <w:sz w:val="24"/>
          <w:szCs w:val="24"/>
        </w:rPr>
        <w:t>T</w:t>
      </w:r>
      <w:r w:rsidR="007A6B79" w:rsidRPr="00CE6162">
        <w:rPr>
          <w:rFonts w:ascii="Gill Sans" w:hAnsi="Gill Sans" w:cs="Gill Sans" w:hint="cs"/>
          <w:sz w:val="24"/>
          <w:szCs w:val="24"/>
        </w:rPr>
        <w:t xml:space="preserve">his </w:t>
      </w:r>
      <w:r w:rsidR="00AE7445">
        <w:rPr>
          <w:rFonts w:ascii="Gill Sans" w:hAnsi="Gill Sans" w:cs="Gill Sans"/>
          <w:sz w:val="24"/>
          <w:szCs w:val="24"/>
        </w:rPr>
        <w:t xml:space="preserve">zero-sum trade-off between public good and private good </w:t>
      </w:r>
      <w:r w:rsidR="007A6B79" w:rsidRPr="00CE6162">
        <w:rPr>
          <w:rFonts w:ascii="Gill Sans" w:hAnsi="Gill Sans" w:cs="Gill Sans" w:hint="cs"/>
          <w:sz w:val="24"/>
          <w:szCs w:val="24"/>
        </w:rPr>
        <w:t xml:space="preserve">is a key </w:t>
      </w:r>
      <w:r w:rsidR="00CE6162" w:rsidRPr="00CE6162">
        <w:rPr>
          <w:rFonts w:ascii="Gill Sans" w:hAnsi="Gill Sans" w:cs="Gill Sans" w:hint="cs"/>
          <w:sz w:val="24"/>
          <w:szCs w:val="24"/>
        </w:rPr>
        <w:t>aspect</w:t>
      </w:r>
      <w:r w:rsidR="007A6B79" w:rsidRPr="00CE6162">
        <w:rPr>
          <w:rFonts w:ascii="Gill Sans" w:hAnsi="Gill Sans" w:cs="Gill Sans" w:hint="cs"/>
          <w:sz w:val="24"/>
          <w:szCs w:val="24"/>
        </w:rPr>
        <w:t xml:space="preserve"> of the </w:t>
      </w:r>
      <w:r w:rsidRPr="00CE6162">
        <w:rPr>
          <w:rFonts w:ascii="Gill Sans" w:hAnsi="Gill Sans" w:cs="Gill Sans" w:hint="cs"/>
          <w:sz w:val="24"/>
          <w:szCs w:val="24"/>
        </w:rPr>
        <w:t xml:space="preserve">present UK policy approach to higher education. </w:t>
      </w:r>
      <w:r w:rsidR="00AE7445">
        <w:rPr>
          <w:rFonts w:ascii="Gill Sans" w:hAnsi="Gill Sans" w:cs="Gill Sans"/>
          <w:sz w:val="24"/>
          <w:szCs w:val="24"/>
        </w:rPr>
        <w:t>I</w:t>
      </w:r>
      <w:r w:rsidRPr="00CE6162">
        <w:rPr>
          <w:rFonts w:ascii="Gill Sans" w:hAnsi="Gill Sans" w:cs="Gill Sans" w:hint="cs"/>
          <w:sz w:val="24"/>
          <w:szCs w:val="24"/>
        </w:rPr>
        <w:t xml:space="preserve">t is one of the many things wrong with our system model, with its obsession about </w:t>
      </w:r>
      <w:r w:rsidR="007325EB" w:rsidRPr="00CE6162">
        <w:rPr>
          <w:rFonts w:ascii="Gill Sans" w:hAnsi="Gill Sans" w:cs="Gill Sans" w:hint="cs"/>
          <w:sz w:val="24"/>
          <w:szCs w:val="24"/>
        </w:rPr>
        <w:t>austerity in spending, fak</w:t>
      </w:r>
      <w:r w:rsidR="00BB2672" w:rsidRPr="00CE6162">
        <w:rPr>
          <w:rFonts w:ascii="Gill Sans" w:hAnsi="Gill Sans" w:cs="Gill Sans" w:hint="cs"/>
          <w:sz w:val="24"/>
          <w:szCs w:val="24"/>
        </w:rPr>
        <w:t>e</w:t>
      </w:r>
      <w:r w:rsidR="007325EB" w:rsidRPr="00CE6162">
        <w:rPr>
          <w:rFonts w:ascii="Gill Sans" w:hAnsi="Gill Sans" w:cs="Gill Sans" w:hint="cs"/>
          <w:sz w:val="24"/>
          <w:szCs w:val="24"/>
        </w:rPr>
        <w:t xml:space="preserve"> </w:t>
      </w:r>
      <w:r w:rsidRPr="00CE6162">
        <w:rPr>
          <w:rFonts w:ascii="Gill Sans" w:hAnsi="Gill Sans" w:cs="Gill Sans" w:hint="cs"/>
          <w:sz w:val="24"/>
          <w:szCs w:val="24"/>
        </w:rPr>
        <w:t>economic market</w:t>
      </w:r>
      <w:r w:rsidR="00BB2672" w:rsidRPr="00CE6162">
        <w:rPr>
          <w:rFonts w:ascii="Gill Sans" w:hAnsi="Gill Sans" w:cs="Gill Sans" w:hint="cs"/>
          <w:sz w:val="24"/>
          <w:szCs w:val="24"/>
        </w:rPr>
        <w:t>s</w:t>
      </w:r>
      <w:r w:rsidR="00CE6162" w:rsidRPr="00CE6162">
        <w:rPr>
          <w:rFonts w:ascii="Gill Sans" w:hAnsi="Gill Sans" w:cs="Gill Sans" w:hint="cs"/>
          <w:sz w:val="24"/>
          <w:szCs w:val="24"/>
        </w:rPr>
        <w:t>,</w:t>
      </w:r>
      <w:r w:rsidR="007325EB" w:rsidRPr="00CE6162">
        <w:rPr>
          <w:rFonts w:ascii="Gill Sans" w:hAnsi="Gill Sans" w:cs="Gill Sans" w:hint="cs"/>
          <w:sz w:val="24"/>
          <w:szCs w:val="24"/>
        </w:rPr>
        <w:t xml:space="preserve"> and controlling education and its users by se</w:t>
      </w:r>
      <w:r w:rsidR="00CE6162" w:rsidRPr="00CE6162">
        <w:rPr>
          <w:rFonts w:ascii="Gill Sans" w:hAnsi="Gill Sans" w:cs="Gill Sans" w:hint="cs"/>
          <w:sz w:val="24"/>
          <w:szCs w:val="24"/>
        </w:rPr>
        <w:t>nd</w:t>
      </w:r>
      <w:r w:rsidR="00AE7445">
        <w:rPr>
          <w:rFonts w:ascii="Gill Sans" w:hAnsi="Gill Sans" w:cs="Gill Sans"/>
          <w:sz w:val="24"/>
          <w:szCs w:val="24"/>
        </w:rPr>
        <w:t>i</w:t>
      </w:r>
      <w:r w:rsidR="007325EB" w:rsidRPr="00CE6162">
        <w:rPr>
          <w:rFonts w:ascii="Gill Sans" w:hAnsi="Gill Sans" w:cs="Gill Sans" w:hint="cs"/>
          <w:sz w:val="24"/>
          <w:szCs w:val="24"/>
        </w:rPr>
        <w:t>ng all in</w:t>
      </w:r>
      <w:r w:rsidR="00CE6162" w:rsidRPr="00CE6162">
        <w:rPr>
          <w:rFonts w:ascii="Gill Sans" w:hAnsi="Gill Sans" w:cs="Gill Sans" w:hint="cs"/>
          <w:sz w:val="24"/>
          <w:szCs w:val="24"/>
        </w:rPr>
        <w:t>to</w:t>
      </w:r>
      <w:r w:rsidR="007325EB" w:rsidRPr="00CE6162">
        <w:rPr>
          <w:rFonts w:ascii="Gill Sans" w:hAnsi="Gill Sans" w:cs="Gill Sans" w:hint="cs"/>
          <w:sz w:val="24"/>
          <w:szCs w:val="24"/>
        </w:rPr>
        <w:t xml:space="preserve"> competition with all</w:t>
      </w:r>
      <w:r w:rsidRPr="00CE6162">
        <w:rPr>
          <w:rFonts w:ascii="Gill Sans" w:hAnsi="Gill Sans" w:cs="Gill Sans" w:hint="cs"/>
          <w:sz w:val="24"/>
          <w:szCs w:val="24"/>
        </w:rPr>
        <w:t xml:space="preserve">. The great democratic question of the value and purpose of higher education has been hijacked to service a finance capital and Treasury-driven argument about limited public financing. </w:t>
      </w:r>
    </w:p>
    <w:p w14:paraId="63D8C459" w14:textId="77777777" w:rsidR="003F5540" w:rsidRPr="00CE6162" w:rsidRDefault="003F5540" w:rsidP="00B14A3C">
      <w:pPr>
        <w:spacing w:line="300" w:lineRule="auto"/>
        <w:rPr>
          <w:rFonts w:ascii="Gill Sans" w:hAnsi="Gill Sans" w:cs="Gill Sans" w:hint="cs"/>
          <w:sz w:val="24"/>
          <w:szCs w:val="24"/>
        </w:rPr>
      </w:pPr>
    </w:p>
    <w:p w14:paraId="401938F1" w14:textId="3D5526F0" w:rsidR="003F5540" w:rsidRPr="00CE6162" w:rsidRDefault="003F5540" w:rsidP="00B14A3C">
      <w:pPr>
        <w:spacing w:line="300" w:lineRule="auto"/>
        <w:rPr>
          <w:rFonts w:ascii="Gill Sans" w:hAnsi="Gill Sans" w:cs="Gill Sans" w:hint="cs"/>
          <w:sz w:val="24"/>
          <w:szCs w:val="24"/>
        </w:rPr>
      </w:pPr>
      <w:r w:rsidRPr="00CE6162">
        <w:rPr>
          <w:rFonts w:ascii="Gill Sans" w:hAnsi="Gill Sans" w:cs="Gill Sans" w:hint="cs"/>
          <w:sz w:val="24"/>
          <w:szCs w:val="24"/>
        </w:rPr>
        <w:t xml:space="preserve">In reality you cannot read the argument about the public benefits of higher education from its financing. Across the world there is a vast range of tuition arrangements, from high fees like us to no fees, and from commercial loans to income contingent loans, in systems with </w:t>
      </w:r>
      <w:r w:rsidRPr="00CE6162">
        <w:rPr>
          <w:rFonts w:ascii="Gill Sans" w:hAnsi="Gill Sans" w:cs="Gill Sans" w:hint="cs"/>
          <w:sz w:val="24"/>
          <w:szCs w:val="24"/>
        </w:rPr>
        <w:lastRenderedPageBreak/>
        <w:t xml:space="preserve">much the same broad relations with their societies in other respects, for example the level of participation. However, whether policy focuses on private or public benefit does affect the nature of higher education and the extent of the flow on of its benefits throughout society. </w:t>
      </w:r>
    </w:p>
    <w:p w14:paraId="79A92D06" w14:textId="77777777" w:rsidR="003F5540" w:rsidRPr="00CE6162" w:rsidRDefault="003F5540" w:rsidP="00B14A3C">
      <w:pPr>
        <w:spacing w:line="300" w:lineRule="auto"/>
        <w:rPr>
          <w:rFonts w:ascii="Gill Sans" w:hAnsi="Gill Sans" w:cs="Gill Sans" w:hint="cs"/>
          <w:sz w:val="24"/>
          <w:szCs w:val="24"/>
        </w:rPr>
      </w:pPr>
    </w:p>
    <w:p w14:paraId="7C80DA30" w14:textId="77777777" w:rsidR="00AE7445" w:rsidRPr="00AE7445" w:rsidRDefault="00AE7445" w:rsidP="00B14A3C">
      <w:pPr>
        <w:spacing w:line="300" w:lineRule="auto"/>
        <w:rPr>
          <w:rFonts w:ascii="Gill Sans SemiBold" w:hAnsi="Gill Sans SemiBold" w:cs="Gill Sans"/>
          <w:b/>
          <w:sz w:val="24"/>
          <w:szCs w:val="24"/>
        </w:rPr>
      </w:pPr>
      <w:r w:rsidRPr="00AE7445">
        <w:rPr>
          <w:rFonts w:ascii="Gill Sans SemiBold" w:hAnsi="Gill Sans SemiBold" w:cs="Gill Sans"/>
          <w:b/>
          <w:sz w:val="24"/>
          <w:szCs w:val="24"/>
        </w:rPr>
        <w:t>Economic approach and political approach</w:t>
      </w:r>
    </w:p>
    <w:p w14:paraId="76CD741E" w14:textId="77777777" w:rsidR="00AE7445" w:rsidRDefault="00AE7445" w:rsidP="00B14A3C">
      <w:pPr>
        <w:spacing w:line="300" w:lineRule="auto"/>
        <w:rPr>
          <w:rFonts w:ascii="Gill Sans" w:hAnsi="Gill Sans" w:cs="Gill Sans"/>
          <w:sz w:val="24"/>
          <w:szCs w:val="24"/>
        </w:rPr>
      </w:pPr>
    </w:p>
    <w:p w14:paraId="7CCB8FD4" w14:textId="395E40BC" w:rsidR="003F5540" w:rsidRPr="00CE6162" w:rsidRDefault="003F5540" w:rsidP="00B14A3C">
      <w:pPr>
        <w:spacing w:line="300" w:lineRule="auto"/>
        <w:rPr>
          <w:rFonts w:ascii="Gill Sans" w:hAnsi="Gill Sans" w:cs="Gill Sans" w:hint="cs"/>
          <w:sz w:val="24"/>
          <w:szCs w:val="24"/>
        </w:rPr>
      </w:pPr>
      <w:r w:rsidRPr="00CE6162">
        <w:rPr>
          <w:rFonts w:ascii="Gill Sans" w:hAnsi="Gill Sans" w:cs="Gill Sans" w:hint="cs"/>
          <w:sz w:val="24"/>
          <w:szCs w:val="24"/>
        </w:rPr>
        <w:t xml:space="preserve">There are two contrasting policy approaches to the question of public good in higher education. </w:t>
      </w:r>
      <w:r w:rsidR="00326A65" w:rsidRPr="00CE6162">
        <w:rPr>
          <w:rFonts w:ascii="Gill Sans" w:hAnsi="Gill Sans" w:cs="Gill Sans" w:hint="cs"/>
          <w:sz w:val="24"/>
          <w:szCs w:val="24"/>
        </w:rPr>
        <w:t>One is the economic approach taken in</w:t>
      </w:r>
      <w:r w:rsidR="00432A83">
        <w:rPr>
          <w:rFonts w:ascii="Gill Sans" w:hAnsi="Gill Sans" w:cs="Gill Sans" w:hint="cs"/>
          <w:sz w:val="24"/>
          <w:szCs w:val="24"/>
        </w:rPr>
        <w:t xml:space="preserve"> the marketi</w:t>
      </w:r>
      <w:r w:rsidR="00432A83">
        <w:rPr>
          <w:rFonts w:ascii="Gill Sans" w:hAnsi="Gill Sans" w:cs="Gill Sans"/>
          <w:sz w:val="24"/>
          <w:szCs w:val="24"/>
        </w:rPr>
        <w:t>z</w:t>
      </w:r>
      <w:r w:rsidR="00326A65" w:rsidRPr="00CE6162">
        <w:rPr>
          <w:rFonts w:ascii="Gill Sans" w:hAnsi="Gill Sans" w:cs="Gill Sans" w:hint="cs"/>
          <w:sz w:val="24"/>
          <w:szCs w:val="24"/>
        </w:rPr>
        <w:t xml:space="preserve">ed English-speaking systems, </w:t>
      </w:r>
      <w:r w:rsidR="00326A65" w:rsidRPr="00CE6162">
        <w:rPr>
          <w:rFonts w:ascii="Gill Sans" w:hAnsi="Gill Sans" w:cs="Gill Sans" w:hint="cs"/>
          <w:sz w:val="24"/>
          <w:szCs w:val="24"/>
        </w:rPr>
        <w:t>with the partial exception of Canada</w:t>
      </w:r>
      <w:r w:rsidR="00326A65" w:rsidRPr="00CE6162">
        <w:rPr>
          <w:rFonts w:ascii="Gill Sans" w:hAnsi="Gill Sans" w:cs="Gill Sans" w:hint="cs"/>
          <w:sz w:val="24"/>
          <w:szCs w:val="24"/>
        </w:rPr>
        <w:t xml:space="preserve">. The other is the political approach taken in most of the European world </w:t>
      </w:r>
      <w:r w:rsidR="00432A83">
        <w:rPr>
          <w:rFonts w:ascii="Gill Sans" w:hAnsi="Gill Sans" w:cs="Gill Sans"/>
          <w:sz w:val="24"/>
          <w:szCs w:val="24"/>
        </w:rPr>
        <w:t xml:space="preserve">that </w:t>
      </w:r>
      <w:r w:rsidR="00326A65" w:rsidRPr="00CE6162">
        <w:rPr>
          <w:rFonts w:ascii="Gill Sans" w:hAnsi="Gill Sans" w:cs="Gill Sans" w:hint="cs"/>
          <w:sz w:val="24"/>
          <w:szCs w:val="24"/>
        </w:rPr>
        <w:t xml:space="preserve">we </w:t>
      </w:r>
      <w:r w:rsidR="00432A83">
        <w:rPr>
          <w:rFonts w:ascii="Gill Sans" w:hAnsi="Gill Sans" w:cs="Gill Sans"/>
          <w:sz w:val="24"/>
          <w:szCs w:val="24"/>
        </w:rPr>
        <w:t xml:space="preserve">currently </w:t>
      </w:r>
      <w:bookmarkStart w:id="1" w:name="_GoBack"/>
      <w:bookmarkEnd w:id="1"/>
      <w:r w:rsidR="00326A65" w:rsidRPr="00CE6162">
        <w:rPr>
          <w:rFonts w:ascii="Gill Sans" w:hAnsi="Gill Sans" w:cs="Gill Sans" w:hint="cs"/>
          <w:sz w:val="24"/>
          <w:szCs w:val="24"/>
        </w:rPr>
        <w:t>seem determined to separate ourselves from.</w:t>
      </w:r>
    </w:p>
    <w:p w14:paraId="15282C3A" w14:textId="77777777" w:rsidR="003F5540" w:rsidRPr="00CE6162" w:rsidRDefault="003F5540" w:rsidP="00B14A3C">
      <w:pPr>
        <w:spacing w:line="300" w:lineRule="auto"/>
        <w:rPr>
          <w:rFonts w:ascii="Gill Sans" w:hAnsi="Gill Sans" w:cs="Gill Sans" w:hint="cs"/>
          <w:sz w:val="24"/>
          <w:szCs w:val="24"/>
        </w:rPr>
      </w:pPr>
    </w:p>
    <w:p w14:paraId="19628462" w14:textId="0C18EE89" w:rsidR="00326A65" w:rsidRPr="00CE6162" w:rsidRDefault="00326A65" w:rsidP="00B14A3C">
      <w:pPr>
        <w:spacing w:line="300" w:lineRule="auto"/>
        <w:rPr>
          <w:rFonts w:ascii="Gill Sans" w:hAnsi="Gill Sans" w:cs="Gill Sans" w:hint="cs"/>
          <w:sz w:val="24"/>
          <w:szCs w:val="24"/>
        </w:rPr>
      </w:pPr>
      <w:r w:rsidRPr="00CE6162">
        <w:rPr>
          <w:rFonts w:ascii="Gill Sans" w:hAnsi="Gill Sans" w:cs="Gill Sans" w:hint="cs"/>
          <w:sz w:val="24"/>
          <w:szCs w:val="24"/>
        </w:rPr>
        <w:t>In</w:t>
      </w:r>
      <w:r w:rsidR="00B53B46" w:rsidRPr="00CE6162">
        <w:rPr>
          <w:rFonts w:ascii="Gill Sans" w:hAnsi="Gill Sans" w:cs="Gill Sans" w:hint="cs"/>
          <w:sz w:val="24"/>
          <w:szCs w:val="24"/>
        </w:rPr>
        <w:t xml:space="preserve"> neoclassical economic </w:t>
      </w:r>
      <w:r w:rsidR="00B53B46" w:rsidRPr="00CE6162">
        <w:rPr>
          <w:rFonts w:ascii="Gill Sans" w:hAnsi="Gill Sans" w:cs="Gill Sans" w:hint="cs"/>
          <w:sz w:val="24"/>
          <w:szCs w:val="24"/>
        </w:rPr>
        <w:t>terms, public goods in higher education are those goods that cannot be produced in an economic market because is not profitable to so produce them</w:t>
      </w:r>
      <w:r w:rsidRPr="00CE6162">
        <w:rPr>
          <w:rFonts w:ascii="Gill Sans" w:hAnsi="Gill Sans" w:cs="Gill Sans" w:hint="cs"/>
          <w:sz w:val="24"/>
          <w:szCs w:val="24"/>
        </w:rPr>
        <w:t>.</w:t>
      </w:r>
      <w:r w:rsidR="007325EB" w:rsidRPr="00CE6162">
        <w:rPr>
          <w:rFonts w:ascii="Gill Sans" w:hAnsi="Gill Sans" w:cs="Gill Sans" w:hint="cs"/>
          <w:sz w:val="24"/>
          <w:szCs w:val="24"/>
        </w:rPr>
        <w:t xml:space="preserve"> </w:t>
      </w:r>
      <w:r w:rsidR="007325EB" w:rsidRPr="00CE6162">
        <w:rPr>
          <w:rFonts w:ascii="Gill Sans" w:hAnsi="Gill Sans" w:cs="Gill Sans" w:hint="cs"/>
          <w:sz w:val="24"/>
          <w:szCs w:val="24"/>
        </w:rPr>
        <w:t>The public pays only for those aspects of higher education subject to market failure. This becomes the basis of the financing of higher education</w:t>
      </w:r>
      <w:r w:rsidR="007325EB" w:rsidRPr="00CE6162">
        <w:rPr>
          <w:rFonts w:ascii="Gill Sans" w:hAnsi="Gill Sans" w:cs="Gill Sans" w:hint="cs"/>
          <w:sz w:val="24"/>
          <w:szCs w:val="24"/>
        </w:rPr>
        <w:t>. T</w:t>
      </w:r>
      <w:r w:rsidRPr="00CE6162">
        <w:rPr>
          <w:rFonts w:ascii="Gill Sans" w:hAnsi="Gill Sans" w:cs="Gill Sans" w:hint="cs"/>
          <w:sz w:val="24"/>
          <w:szCs w:val="24"/>
        </w:rPr>
        <w:t xml:space="preserve">he public/private funding equation is </w:t>
      </w:r>
      <w:r w:rsidR="007325EB" w:rsidRPr="00CE6162">
        <w:rPr>
          <w:rFonts w:ascii="Gill Sans" w:hAnsi="Gill Sans" w:cs="Gill Sans" w:hint="cs"/>
          <w:sz w:val="24"/>
          <w:szCs w:val="24"/>
        </w:rPr>
        <w:t xml:space="preserve">said to be based on </w:t>
      </w:r>
      <w:r w:rsidRPr="00CE6162">
        <w:rPr>
          <w:rFonts w:ascii="Gill Sans" w:hAnsi="Gill Sans" w:cs="Gill Sans" w:hint="cs"/>
          <w:sz w:val="24"/>
          <w:szCs w:val="24"/>
        </w:rPr>
        <w:t>the public/private split of benefits</w:t>
      </w:r>
      <w:r w:rsidR="007325EB" w:rsidRPr="00CE6162">
        <w:rPr>
          <w:rFonts w:ascii="Gill Sans" w:hAnsi="Gill Sans" w:cs="Gill Sans" w:hint="cs"/>
          <w:sz w:val="24"/>
          <w:szCs w:val="24"/>
        </w:rPr>
        <w:t>—though in reality it works the other way. Higher education is defined as predominantly a private good and this is used to justify a largely private funding system.</w:t>
      </w:r>
    </w:p>
    <w:p w14:paraId="297717F7" w14:textId="77777777" w:rsidR="00326A65" w:rsidRPr="00CE6162" w:rsidRDefault="00326A65" w:rsidP="00B14A3C">
      <w:pPr>
        <w:spacing w:line="300" w:lineRule="auto"/>
        <w:rPr>
          <w:rFonts w:ascii="Gill Sans" w:hAnsi="Gill Sans" w:cs="Gill Sans" w:hint="cs"/>
          <w:sz w:val="24"/>
          <w:szCs w:val="24"/>
        </w:rPr>
      </w:pPr>
    </w:p>
    <w:p w14:paraId="79F8C681" w14:textId="43166C95" w:rsidR="00B53B46" w:rsidRPr="00CE6162" w:rsidRDefault="007325EB" w:rsidP="00B14A3C">
      <w:pPr>
        <w:spacing w:line="300" w:lineRule="auto"/>
        <w:rPr>
          <w:rFonts w:ascii="Gill Sans" w:hAnsi="Gill Sans" w:cs="Gill Sans" w:hint="cs"/>
          <w:sz w:val="24"/>
          <w:szCs w:val="24"/>
        </w:rPr>
      </w:pPr>
      <w:r w:rsidRPr="00CE6162">
        <w:rPr>
          <w:rFonts w:ascii="Gill Sans" w:hAnsi="Gill Sans" w:cs="Gill Sans" w:hint="cs"/>
          <w:sz w:val="24"/>
          <w:szCs w:val="24"/>
        </w:rPr>
        <w:t>This approach immediately creates the</w:t>
      </w:r>
      <w:r w:rsidR="00B53B46" w:rsidRPr="00CE6162">
        <w:rPr>
          <w:rFonts w:ascii="Gill Sans" w:hAnsi="Gill Sans" w:cs="Gill Sans" w:hint="cs"/>
          <w:sz w:val="24"/>
          <w:szCs w:val="24"/>
        </w:rPr>
        <w:t xml:space="preserve"> zero-sum problem </w:t>
      </w:r>
      <w:r w:rsidRPr="00CE6162">
        <w:rPr>
          <w:rFonts w:ascii="Gill Sans" w:hAnsi="Gill Sans" w:cs="Gill Sans" w:hint="cs"/>
          <w:sz w:val="24"/>
          <w:szCs w:val="24"/>
        </w:rPr>
        <w:t xml:space="preserve">– the more education creates private benefits the less public it is, and vice versa. Because financing is zero-sum, then benefits have to be seen the same way. This is a dangerous nonsense. But the economic approach to private good does have one good feature – it </w:t>
      </w:r>
      <w:r w:rsidR="00B53B46" w:rsidRPr="00CE6162">
        <w:rPr>
          <w:rFonts w:ascii="Gill Sans" w:hAnsi="Gill Sans" w:cs="Gill Sans" w:hint="cs"/>
          <w:sz w:val="24"/>
          <w:szCs w:val="24"/>
        </w:rPr>
        <w:t>establish</w:t>
      </w:r>
      <w:r w:rsidRPr="00CE6162">
        <w:rPr>
          <w:rFonts w:ascii="Gill Sans" w:hAnsi="Gill Sans" w:cs="Gill Sans" w:hint="cs"/>
          <w:sz w:val="24"/>
          <w:szCs w:val="24"/>
        </w:rPr>
        <w:t>es</w:t>
      </w:r>
      <w:r w:rsidR="00B53B46" w:rsidRPr="00CE6162">
        <w:rPr>
          <w:rFonts w:ascii="Gill Sans" w:hAnsi="Gill Sans" w:cs="Gill Sans" w:hint="cs"/>
          <w:sz w:val="24"/>
          <w:szCs w:val="24"/>
        </w:rPr>
        <w:t xml:space="preserve"> </w:t>
      </w:r>
      <w:r w:rsidR="00B53B46" w:rsidRPr="00CE6162">
        <w:rPr>
          <w:rFonts w:ascii="Gill Sans" w:hAnsi="Gill Sans" w:cs="Gill Sans" w:hint="cs"/>
          <w:sz w:val="24"/>
          <w:szCs w:val="24"/>
        </w:rPr>
        <w:t>a</w:t>
      </w:r>
      <w:r w:rsidR="00B53B46" w:rsidRPr="00CE6162">
        <w:rPr>
          <w:rFonts w:ascii="Gill Sans" w:hAnsi="Gill Sans" w:cs="Gill Sans" w:hint="cs"/>
          <w:sz w:val="24"/>
          <w:szCs w:val="24"/>
        </w:rPr>
        <w:t xml:space="preserve"> minimum </w:t>
      </w:r>
      <w:r w:rsidR="00B53B46" w:rsidRPr="00CE6162">
        <w:rPr>
          <w:rFonts w:ascii="Gill Sans" w:hAnsi="Gill Sans" w:cs="Gill Sans" w:hint="cs"/>
          <w:sz w:val="24"/>
          <w:szCs w:val="24"/>
        </w:rPr>
        <w:t>level of public funding that is needed to overcome market failure</w:t>
      </w:r>
      <w:r w:rsidRPr="00CE6162">
        <w:rPr>
          <w:rFonts w:ascii="Gill Sans" w:hAnsi="Gill Sans" w:cs="Gill Sans" w:hint="cs"/>
          <w:sz w:val="24"/>
          <w:szCs w:val="24"/>
        </w:rPr>
        <w:t xml:space="preserve"> in areas such as basic non-commercial r</w:t>
      </w:r>
      <w:r w:rsidR="00B53B46" w:rsidRPr="00CE6162">
        <w:rPr>
          <w:rFonts w:ascii="Gill Sans" w:hAnsi="Gill Sans" w:cs="Gill Sans" w:hint="cs"/>
          <w:sz w:val="24"/>
          <w:szCs w:val="24"/>
        </w:rPr>
        <w:t>esearch</w:t>
      </w:r>
      <w:r w:rsidRPr="00CE6162">
        <w:rPr>
          <w:rFonts w:ascii="Gill Sans" w:hAnsi="Gill Sans" w:cs="Gill Sans" w:hint="cs"/>
          <w:sz w:val="24"/>
          <w:szCs w:val="24"/>
        </w:rPr>
        <w:t>,</w:t>
      </w:r>
      <w:r w:rsidR="00B53B46" w:rsidRPr="00CE6162">
        <w:rPr>
          <w:rFonts w:ascii="Gill Sans" w:hAnsi="Gill Sans" w:cs="Gill Sans" w:hint="cs"/>
          <w:sz w:val="24"/>
          <w:szCs w:val="24"/>
        </w:rPr>
        <w:t xml:space="preserve"> </w:t>
      </w:r>
      <w:r w:rsidRPr="00CE6162">
        <w:rPr>
          <w:rFonts w:ascii="Gill Sans" w:hAnsi="Gill Sans" w:cs="Gill Sans" w:hint="cs"/>
          <w:sz w:val="24"/>
          <w:szCs w:val="24"/>
        </w:rPr>
        <w:t xml:space="preserve">that would wither immediately without public funding. </w:t>
      </w:r>
      <w:r w:rsidR="00B53B46" w:rsidRPr="00CE6162">
        <w:rPr>
          <w:rFonts w:ascii="Gill Sans" w:hAnsi="Gill Sans" w:cs="Gill Sans" w:hint="cs"/>
          <w:sz w:val="24"/>
          <w:szCs w:val="24"/>
        </w:rPr>
        <w:t xml:space="preserve"> </w:t>
      </w:r>
    </w:p>
    <w:p w14:paraId="2968246D" w14:textId="77777777" w:rsidR="00B53B46" w:rsidRPr="00CE6162" w:rsidRDefault="00B53B46" w:rsidP="00B14A3C">
      <w:pPr>
        <w:spacing w:line="300" w:lineRule="auto"/>
        <w:rPr>
          <w:rFonts w:ascii="Gill Sans" w:hAnsi="Gill Sans" w:cs="Gill Sans" w:hint="cs"/>
          <w:sz w:val="24"/>
          <w:szCs w:val="24"/>
        </w:rPr>
      </w:pPr>
    </w:p>
    <w:p w14:paraId="423713BC" w14:textId="0D8E63A5" w:rsidR="00B53B46" w:rsidRPr="00CE6162" w:rsidRDefault="00B53B46" w:rsidP="00B14A3C">
      <w:pPr>
        <w:spacing w:line="300" w:lineRule="auto"/>
        <w:rPr>
          <w:rFonts w:ascii="Gill Sans" w:hAnsi="Gill Sans" w:cs="Gill Sans" w:hint="cs"/>
          <w:sz w:val="24"/>
          <w:szCs w:val="24"/>
        </w:rPr>
      </w:pPr>
      <w:r w:rsidRPr="00CE6162">
        <w:rPr>
          <w:rFonts w:ascii="Gill Sans" w:hAnsi="Gill Sans" w:cs="Gill Sans" w:hint="cs"/>
          <w:sz w:val="24"/>
          <w:szCs w:val="24"/>
        </w:rPr>
        <w:t xml:space="preserve">The second </w:t>
      </w:r>
      <w:r w:rsidR="007325EB" w:rsidRPr="00CE6162">
        <w:rPr>
          <w:rFonts w:ascii="Gill Sans" w:hAnsi="Gill Sans" w:cs="Gill Sans" w:hint="cs"/>
          <w:sz w:val="24"/>
          <w:szCs w:val="24"/>
        </w:rPr>
        <w:t>approach is to use a</w:t>
      </w:r>
      <w:r w:rsidRPr="00CE6162">
        <w:rPr>
          <w:rFonts w:ascii="Gill Sans" w:hAnsi="Gill Sans" w:cs="Gill Sans" w:hint="cs"/>
          <w:sz w:val="24"/>
          <w:szCs w:val="24"/>
        </w:rPr>
        <w:t xml:space="preserve"> </w:t>
      </w:r>
      <w:r w:rsidRPr="00CE6162">
        <w:rPr>
          <w:rFonts w:ascii="Gill Sans" w:hAnsi="Gill Sans" w:cs="Gill Sans" w:hint="cs"/>
          <w:sz w:val="24"/>
          <w:szCs w:val="24"/>
        </w:rPr>
        <w:t xml:space="preserve">political </w:t>
      </w:r>
      <w:r w:rsidRPr="00CE6162">
        <w:rPr>
          <w:rFonts w:ascii="Gill Sans" w:hAnsi="Gill Sans" w:cs="Gill Sans" w:hint="cs"/>
          <w:sz w:val="24"/>
          <w:szCs w:val="24"/>
        </w:rPr>
        <w:t xml:space="preserve">definition of public goods. </w:t>
      </w:r>
      <w:r w:rsidR="007325EB" w:rsidRPr="00CE6162">
        <w:rPr>
          <w:rFonts w:ascii="Gill Sans" w:hAnsi="Gill Sans" w:cs="Gill Sans" w:hint="cs"/>
          <w:sz w:val="24"/>
          <w:szCs w:val="24"/>
        </w:rPr>
        <w:t>In this approach the ‘p</w:t>
      </w:r>
      <w:r w:rsidRPr="00CE6162">
        <w:rPr>
          <w:rFonts w:ascii="Gill Sans" w:hAnsi="Gill Sans" w:cs="Gill Sans" w:hint="cs"/>
          <w:sz w:val="24"/>
          <w:szCs w:val="24"/>
        </w:rPr>
        <w:t xml:space="preserve">ublic benefit’ </w:t>
      </w:r>
      <w:r w:rsidR="007325EB" w:rsidRPr="00CE6162">
        <w:rPr>
          <w:rFonts w:ascii="Gill Sans" w:hAnsi="Gill Sans" w:cs="Gill Sans" w:hint="cs"/>
          <w:sz w:val="24"/>
          <w:szCs w:val="24"/>
        </w:rPr>
        <w:t xml:space="preserve">of higher education </w:t>
      </w:r>
      <w:r w:rsidRPr="00CE6162">
        <w:rPr>
          <w:rFonts w:ascii="Gill Sans" w:hAnsi="Gill Sans" w:cs="Gill Sans" w:hint="cs"/>
          <w:sz w:val="24"/>
          <w:szCs w:val="24"/>
        </w:rPr>
        <w:t xml:space="preserve">is what we say </w:t>
      </w:r>
      <w:r w:rsidR="00AE7445">
        <w:rPr>
          <w:rFonts w:ascii="Gill Sans" w:hAnsi="Gill Sans" w:cs="Gill Sans"/>
          <w:sz w:val="24"/>
          <w:szCs w:val="24"/>
        </w:rPr>
        <w:t>higher education</w:t>
      </w:r>
      <w:r w:rsidRPr="00CE6162">
        <w:rPr>
          <w:rFonts w:ascii="Gill Sans" w:hAnsi="Gill Sans" w:cs="Gill Sans" w:hint="cs"/>
          <w:sz w:val="24"/>
          <w:szCs w:val="24"/>
        </w:rPr>
        <w:t xml:space="preserve"> should </w:t>
      </w:r>
      <w:r w:rsidR="00AE7445">
        <w:rPr>
          <w:rFonts w:ascii="Gill Sans" w:hAnsi="Gill Sans" w:cs="Gill Sans"/>
          <w:sz w:val="24"/>
          <w:szCs w:val="24"/>
        </w:rPr>
        <w:t>do, in the society that provides it with its conditions of existence</w:t>
      </w:r>
      <w:r w:rsidRPr="00CE6162">
        <w:rPr>
          <w:rFonts w:ascii="Gill Sans" w:hAnsi="Gill Sans" w:cs="Gill Sans" w:hint="cs"/>
          <w:sz w:val="24"/>
          <w:szCs w:val="24"/>
        </w:rPr>
        <w:t xml:space="preserve">. </w:t>
      </w:r>
      <w:r w:rsidR="000657E6" w:rsidRPr="00CE6162">
        <w:rPr>
          <w:rFonts w:ascii="Gill Sans" w:hAnsi="Gill Sans" w:cs="Gill Sans" w:hint="cs"/>
          <w:sz w:val="24"/>
          <w:szCs w:val="24"/>
        </w:rPr>
        <w:t>The financing arrangements become those which serve our policy definition of the goals and value of higher education.</w:t>
      </w:r>
      <w:r w:rsidR="00BB2672" w:rsidRPr="00CE6162">
        <w:rPr>
          <w:rFonts w:ascii="Gill Sans" w:hAnsi="Gill Sans" w:cs="Gill Sans" w:hint="cs"/>
          <w:sz w:val="24"/>
          <w:szCs w:val="24"/>
        </w:rPr>
        <w:t xml:space="preserve"> This approach allows us to fully recognise and finance the collective, societal benefits of higher education as well as individual benefits such as </w:t>
      </w:r>
      <w:r w:rsidR="00AE7445">
        <w:rPr>
          <w:rFonts w:ascii="Gill Sans" w:hAnsi="Gill Sans" w:cs="Gill Sans"/>
          <w:sz w:val="24"/>
          <w:szCs w:val="24"/>
        </w:rPr>
        <w:t xml:space="preserve">augmented economic productivity, employability, cultural and social capital and </w:t>
      </w:r>
      <w:r w:rsidR="00BB2672" w:rsidRPr="00CE6162">
        <w:rPr>
          <w:rFonts w:ascii="Gill Sans" w:hAnsi="Gill Sans" w:cs="Gill Sans" w:hint="cs"/>
          <w:sz w:val="24"/>
          <w:szCs w:val="24"/>
        </w:rPr>
        <w:t xml:space="preserve">personal development. </w:t>
      </w:r>
    </w:p>
    <w:p w14:paraId="65A04CAD" w14:textId="77777777" w:rsidR="00B53B46" w:rsidRPr="00CE6162" w:rsidRDefault="00B53B46" w:rsidP="00B14A3C">
      <w:pPr>
        <w:spacing w:line="300" w:lineRule="auto"/>
        <w:rPr>
          <w:rFonts w:ascii="Gill Sans" w:hAnsi="Gill Sans" w:cs="Gill Sans" w:hint="cs"/>
          <w:sz w:val="24"/>
          <w:szCs w:val="24"/>
        </w:rPr>
      </w:pPr>
    </w:p>
    <w:p w14:paraId="774412AE" w14:textId="3DF41614" w:rsidR="0050060B" w:rsidRPr="00CE6162" w:rsidRDefault="007A6B79" w:rsidP="00B14A3C">
      <w:pPr>
        <w:spacing w:line="300" w:lineRule="auto"/>
        <w:rPr>
          <w:rFonts w:ascii="Gill Sans" w:hAnsi="Gill Sans" w:cs="Gill Sans" w:hint="cs"/>
          <w:sz w:val="24"/>
          <w:szCs w:val="24"/>
        </w:rPr>
      </w:pPr>
      <w:r w:rsidRPr="00CE6162">
        <w:rPr>
          <w:rFonts w:ascii="Gill Sans" w:hAnsi="Gill Sans" w:cs="Gill Sans" w:hint="cs"/>
          <w:sz w:val="24"/>
          <w:szCs w:val="24"/>
        </w:rPr>
        <w:t xml:space="preserve">Let’s look </w:t>
      </w:r>
      <w:r w:rsidR="007325EB" w:rsidRPr="00CE6162">
        <w:rPr>
          <w:rFonts w:ascii="Gill Sans" w:hAnsi="Gill Sans" w:cs="Gill Sans" w:hint="cs"/>
          <w:sz w:val="24"/>
          <w:szCs w:val="24"/>
        </w:rPr>
        <w:t xml:space="preserve">more closely </w:t>
      </w:r>
      <w:r w:rsidRPr="00CE6162">
        <w:rPr>
          <w:rFonts w:ascii="Gill Sans" w:hAnsi="Gill Sans" w:cs="Gill Sans" w:hint="cs"/>
          <w:sz w:val="24"/>
          <w:szCs w:val="24"/>
        </w:rPr>
        <w:t xml:space="preserve">at </w:t>
      </w:r>
      <w:r w:rsidR="007325EB" w:rsidRPr="00CE6162">
        <w:rPr>
          <w:rFonts w:ascii="Gill Sans" w:hAnsi="Gill Sans" w:cs="Gill Sans" w:hint="cs"/>
          <w:sz w:val="24"/>
          <w:szCs w:val="24"/>
        </w:rPr>
        <w:t xml:space="preserve">the </w:t>
      </w:r>
      <w:r w:rsidRPr="00CE6162">
        <w:rPr>
          <w:rFonts w:ascii="Gill Sans" w:hAnsi="Gill Sans" w:cs="Gill Sans" w:hint="cs"/>
          <w:sz w:val="24"/>
          <w:szCs w:val="24"/>
        </w:rPr>
        <w:t>situation in UK</w:t>
      </w:r>
      <w:r w:rsidR="00B53B46" w:rsidRPr="00CE6162">
        <w:rPr>
          <w:rFonts w:ascii="Gill Sans" w:hAnsi="Gill Sans" w:cs="Gill Sans" w:hint="cs"/>
          <w:sz w:val="24"/>
          <w:szCs w:val="24"/>
        </w:rPr>
        <w:t>, with its neoclassical economic approach.</w:t>
      </w:r>
    </w:p>
    <w:p w14:paraId="430F8F53" w14:textId="77777777" w:rsidR="007A6B79" w:rsidRPr="00CE6162" w:rsidRDefault="007A6B79" w:rsidP="00B14A3C">
      <w:pPr>
        <w:spacing w:line="300" w:lineRule="auto"/>
        <w:rPr>
          <w:rFonts w:ascii="Gill Sans" w:hAnsi="Gill Sans" w:cs="Gill Sans" w:hint="cs"/>
          <w:sz w:val="24"/>
          <w:szCs w:val="24"/>
        </w:rPr>
      </w:pPr>
    </w:p>
    <w:p w14:paraId="70D80178" w14:textId="00F301AB" w:rsidR="00020817" w:rsidRPr="00CE6162" w:rsidRDefault="00AE7445" w:rsidP="00B14A3C">
      <w:pPr>
        <w:spacing w:line="300" w:lineRule="auto"/>
        <w:rPr>
          <w:rFonts w:ascii="Gill Sans" w:hAnsi="Gill Sans" w:cs="Gill Sans" w:hint="cs"/>
          <w:sz w:val="24"/>
          <w:szCs w:val="24"/>
        </w:rPr>
      </w:pPr>
      <w:r>
        <w:rPr>
          <w:rFonts w:ascii="Gill Sans" w:hAnsi="Gill Sans" w:cs="Gill Sans"/>
          <w:sz w:val="24"/>
          <w:szCs w:val="24"/>
        </w:rPr>
        <w:t>According to the most recent comparative OECD data that we have, i</w:t>
      </w:r>
      <w:r w:rsidR="006078C1" w:rsidRPr="00CE6162">
        <w:rPr>
          <w:rFonts w:ascii="Gill Sans" w:hAnsi="Gill Sans" w:cs="Gill Sans" w:hint="cs"/>
          <w:sz w:val="24"/>
          <w:szCs w:val="24"/>
        </w:rPr>
        <w:t xml:space="preserve">n 2014, 28 per cent of the </w:t>
      </w:r>
      <w:r w:rsidR="007325EB" w:rsidRPr="00CE6162">
        <w:rPr>
          <w:rFonts w:ascii="Gill Sans" w:hAnsi="Gill Sans" w:cs="Gill Sans" w:hint="cs"/>
          <w:sz w:val="24"/>
          <w:szCs w:val="24"/>
        </w:rPr>
        <w:t xml:space="preserve">nominal </w:t>
      </w:r>
      <w:r w:rsidR="006078C1" w:rsidRPr="00CE6162">
        <w:rPr>
          <w:rFonts w:ascii="Gill Sans" w:hAnsi="Gill Sans" w:cs="Gill Sans" w:hint="cs"/>
          <w:sz w:val="24"/>
          <w:szCs w:val="24"/>
        </w:rPr>
        <w:t xml:space="preserve">financing of all tertiary education in UK was from public sources, with 72 per cent from private sources, mostly from students. </w:t>
      </w:r>
      <w:r w:rsidR="007325EB" w:rsidRPr="00CE6162">
        <w:rPr>
          <w:rFonts w:ascii="Gill Sans" w:hAnsi="Gill Sans" w:cs="Gill Sans" w:hint="cs"/>
          <w:sz w:val="24"/>
          <w:szCs w:val="24"/>
        </w:rPr>
        <w:t>The real level of</w:t>
      </w:r>
      <w:r w:rsidR="00412A96" w:rsidRPr="00CE6162">
        <w:rPr>
          <w:rFonts w:ascii="Gill Sans" w:hAnsi="Gill Sans" w:cs="Gill Sans" w:hint="cs"/>
          <w:sz w:val="24"/>
          <w:szCs w:val="24"/>
        </w:rPr>
        <w:t xml:space="preserve"> public financing </w:t>
      </w:r>
      <w:r w:rsidR="007325EB" w:rsidRPr="00CE6162">
        <w:rPr>
          <w:rFonts w:ascii="Gill Sans" w:hAnsi="Gill Sans" w:cs="Gill Sans" w:hint="cs"/>
          <w:sz w:val="24"/>
          <w:szCs w:val="24"/>
        </w:rPr>
        <w:t xml:space="preserve">was </w:t>
      </w:r>
      <w:r w:rsidR="007325EB" w:rsidRPr="00CE6162">
        <w:rPr>
          <w:rFonts w:ascii="Gill Sans" w:hAnsi="Gill Sans" w:cs="Gill Sans" w:hint="cs"/>
          <w:sz w:val="24"/>
          <w:szCs w:val="24"/>
        </w:rPr>
        <w:lastRenderedPageBreak/>
        <w:t xml:space="preserve">higher </w:t>
      </w:r>
      <w:r w:rsidR="00412A96" w:rsidRPr="00CE6162">
        <w:rPr>
          <w:rFonts w:ascii="Gill Sans" w:hAnsi="Gill Sans" w:cs="Gill Sans" w:hint="cs"/>
          <w:sz w:val="24"/>
          <w:szCs w:val="24"/>
        </w:rPr>
        <w:t xml:space="preserve">than this – </w:t>
      </w:r>
      <w:r w:rsidR="007325EB" w:rsidRPr="00CE6162">
        <w:rPr>
          <w:rFonts w:ascii="Gill Sans" w:hAnsi="Gill Sans" w:cs="Gill Sans" w:hint="cs"/>
          <w:sz w:val="24"/>
          <w:szCs w:val="24"/>
        </w:rPr>
        <w:t>it includes the subsidisation</w:t>
      </w:r>
      <w:r w:rsidR="00412A96" w:rsidRPr="00CE6162">
        <w:rPr>
          <w:rFonts w:ascii="Gill Sans" w:hAnsi="Gill Sans" w:cs="Gill Sans" w:hint="cs"/>
          <w:sz w:val="24"/>
          <w:szCs w:val="24"/>
        </w:rPr>
        <w:t xml:space="preserve"> of unpaid debt by government</w:t>
      </w:r>
      <w:r w:rsidR="007325EB" w:rsidRPr="00CE6162">
        <w:rPr>
          <w:rFonts w:ascii="Gill Sans" w:hAnsi="Gill Sans" w:cs="Gill Sans" w:hint="cs"/>
          <w:sz w:val="24"/>
          <w:szCs w:val="24"/>
        </w:rPr>
        <w:t>. As you know this calculation is assumption driven but as I see it the real public share of co</w:t>
      </w:r>
      <w:r>
        <w:rPr>
          <w:rFonts w:ascii="Gill Sans" w:hAnsi="Gill Sans" w:cs="Gill Sans"/>
          <w:sz w:val="24"/>
          <w:szCs w:val="24"/>
        </w:rPr>
        <w:t>s</w:t>
      </w:r>
      <w:r w:rsidR="007325EB" w:rsidRPr="00CE6162">
        <w:rPr>
          <w:rFonts w:ascii="Gill Sans" w:hAnsi="Gill Sans" w:cs="Gill Sans" w:hint="cs"/>
          <w:sz w:val="24"/>
          <w:szCs w:val="24"/>
        </w:rPr>
        <w:t xml:space="preserve">ts is about </w:t>
      </w:r>
      <w:r w:rsidR="00412A96" w:rsidRPr="00CE6162">
        <w:rPr>
          <w:rFonts w:ascii="Gill Sans" w:hAnsi="Gill Sans" w:cs="Gill Sans" w:hint="cs"/>
          <w:sz w:val="24"/>
          <w:szCs w:val="24"/>
        </w:rPr>
        <w:t>45%</w:t>
      </w:r>
      <w:r w:rsidR="007325EB" w:rsidRPr="00CE6162">
        <w:rPr>
          <w:rFonts w:ascii="Gill Sans" w:hAnsi="Gill Sans" w:cs="Gill Sans" w:hint="cs"/>
          <w:sz w:val="24"/>
          <w:szCs w:val="24"/>
        </w:rPr>
        <w:t>, with a 55% private share. This is a low level of</w:t>
      </w:r>
      <w:r w:rsidR="00412A96" w:rsidRPr="00CE6162">
        <w:rPr>
          <w:rFonts w:ascii="Gill Sans" w:hAnsi="Gill Sans" w:cs="Gill Sans" w:hint="cs"/>
          <w:sz w:val="24"/>
          <w:szCs w:val="24"/>
        </w:rPr>
        <w:t xml:space="preserve"> public subsidy</w:t>
      </w:r>
      <w:r w:rsidR="007325EB" w:rsidRPr="00CE6162">
        <w:rPr>
          <w:rFonts w:ascii="Gill Sans" w:hAnsi="Gill Sans" w:cs="Gill Sans" w:hint="cs"/>
          <w:sz w:val="24"/>
          <w:szCs w:val="24"/>
        </w:rPr>
        <w:t xml:space="preserve"> – in the OECD countries only</w:t>
      </w:r>
      <w:r w:rsidR="00412A96" w:rsidRPr="00CE6162">
        <w:rPr>
          <w:rFonts w:ascii="Gill Sans" w:hAnsi="Gill Sans" w:cs="Gill Sans" w:hint="cs"/>
          <w:sz w:val="24"/>
          <w:szCs w:val="24"/>
        </w:rPr>
        <w:t xml:space="preserve"> Chile, </w:t>
      </w:r>
      <w:r w:rsidR="007325EB" w:rsidRPr="00CE6162">
        <w:rPr>
          <w:rFonts w:ascii="Gill Sans" w:hAnsi="Gill Sans" w:cs="Gill Sans" w:hint="cs"/>
          <w:sz w:val="24"/>
          <w:szCs w:val="24"/>
        </w:rPr>
        <w:t xml:space="preserve">the </w:t>
      </w:r>
      <w:r w:rsidR="00412A96" w:rsidRPr="00CE6162">
        <w:rPr>
          <w:rFonts w:ascii="Gill Sans" w:hAnsi="Gill Sans" w:cs="Gill Sans" w:hint="cs"/>
          <w:sz w:val="24"/>
          <w:szCs w:val="24"/>
        </w:rPr>
        <w:t xml:space="preserve">United States, </w:t>
      </w:r>
      <w:r w:rsidR="007325EB" w:rsidRPr="00CE6162">
        <w:rPr>
          <w:rFonts w:ascii="Gill Sans" w:hAnsi="Gill Sans" w:cs="Gill Sans" w:hint="cs"/>
          <w:sz w:val="24"/>
          <w:szCs w:val="24"/>
        </w:rPr>
        <w:t>Japan and</w:t>
      </w:r>
      <w:r w:rsidR="00412A96" w:rsidRPr="00CE6162">
        <w:rPr>
          <w:rFonts w:ascii="Gill Sans" w:hAnsi="Gill Sans" w:cs="Gill Sans" w:hint="cs"/>
          <w:sz w:val="24"/>
          <w:szCs w:val="24"/>
        </w:rPr>
        <w:t xml:space="preserve"> Korea </w:t>
      </w:r>
      <w:r w:rsidR="00412A96" w:rsidRPr="00CE6162">
        <w:rPr>
          <w:rFonts w:ascii="Gill Sans" w:hAnsi="Gill Sans" w:cs="Gill Sans" w:hint="cs"/>
          <w:sz w:val="24"/>
          <w:szCs w:val="24"/>
        </w:rPr>
        <w:t>are lower.</w:t>
      </w:r>
    </w:p>
    <w:p w14:paraId="29BD3A60" w14:textId="77777777" w:rsidR="00020817" w:rsidRPr="00CE6162" w:rsidRDefault="00020817" w:rsidP="00B14A3C">
      <w:pPr>
        <w:spacing w:line="300" w:lineRule="auto"/>
        <w:rPr>
          <w:rFonts w:ascii="Gill Sans" w:hAnsi="Gill Sans" w:cs="Gill Sans" w:hint="cs"/>
          <w:sz w:val="24"/>
          <w:szCs w:val="24"/>
        </w:rPr>
      </w:pPr>
    </w:p>
    <w:p w14:paraId="7FB92CF3" w14:textId="1CB2EBE1" w:rsidR="00412A96" w:rsidRPr="00CE6162" w:rsidRDefault="006078C1" w:rsidP="00B14A3C">
      <w:pPr>
        <w:spacing w:line="300" w:lineRule="auto"/>
        <w:rPr>
          <w:rFonts w:ascii="Gill Sans" w:hAnsi="Gill Sans" w:cs="Gill Sans" w:hint="cs"/>
          <w:sz w:val="24"/>
          <w:szCs w:val="24"/>
        </w:rPr>
      </w:pPr>
      <w:r w:rsidRPr="00CE6162">
        <w:rPr>
          <w:rFonts w:ascii="Gill Sans" w:hAnsi="Gill Sans" w:cs="Gill Sans" w:hint="cs"/>
          <w:sz w:val="24"/>
          <w:szCs w:val="24"/>
        </w:rPr>
        <w:t xml:space="preserve">The </w:t>
      </w:r>
      <w:r w:rsidR="00AE7445">
        <w:rPr>
          <w:rFonts w:ascii="Gill Sans" w:hAnsi="Gill Sans" w:cs="Gill Sans"/>
          <w:sz w:val="24"/>
          <w:szCs w:val="24"/>
        </w:rPr>
        <w:t xml:space="preserve">financing and </w:t>
      </w:r>
      <w:r w:rsidRPr="00CE6162">
        <w:rPr>
          <w:rFonts w:ascii="Gill Sans" w:hAnsi="Gill Sans" w:cs="Gill Sans" w:hint="cs"/>
          <w:sz w:val="24"/>
          <w:szCs w:val="24"/>
        </w:rPr>
        <w:t xml:space="preserve">tuition </w:t>
      </w:r>
      <w:r w:rsidR="00412A96" w:rsidRPr="00CE6162">
        <w:rPr>
          <w:rFonts w:ascii="Gill Sans" w:hAnsi="Gill Sans" w:cs="Gill Sans" w:hint="cs"/>
          <w:sz w:val="24"/>
          <w:szCs w:val="24"/>
        </w:rPr>
        <w:t>regime</w:t>
      </w:r>
      <w:r w:rsidRPr="00CE6162">
        <w:rPr>
          <w:rFonts w:ascii="Gill Sans" w:hAnsi="Gill Sans" w:cs="Gill Sans" w:hint="cs"/>
          <w:sz w:val="24"/>
          <w:szCs w:val="24"/>
        </w:rPr>
        <w:t xml:space="preserve"> in England </w:t>
      </w:r>
      <w:r w:rsidR="00412A96" w:rsidRPr="00CE6162">
        <w:rPr>
          <w:rFonts w:ascii="Gill Sans" w:hAnsi="Gill Sans" w:cs="Gill Sans" w:hint="cs"/>
          <w:sz w:val="24"/>
          <w:szCs w:val="24"/>
        </w:rPr>
        <w:t xml:space="preserve">means </w:t>
      </w:r>
    </w:p>
    <w:p w14:paraId="2694D904" w14:textId="77777777" w:rsidR="00656483" w:rsidRDefault="007A3106" w:rsidP="00656483">
      <w:pPr>
        <w:pStyle w:val="ListParagraph"/>
        <w:numPr>
          <w:ilvl w:val="0"/>
          <w:numId w:val="2"/>
        </w:numPr>
        <w:spacing w:line="300" w:lineRule="auto"/>
        <w:rPr>
          <w:rFonts w:ascii="Gill Sans" w:hAnsi="Gill Sans" w:cs="Gill Sans"/>
          <w:sz w:val="24"/>
          <w:szCs w:val="24"/>
        </w:rPr>
      </w:pPr>
      <w:r w:rsidRPr="00CE6162">
        <w:rPr>
          <w:rFonts w:ascii="Gill Sans" w:hAnsi="Gill Sans" w:cs="Gill Sans" w:hint="cs"/>
          <w:sz w:val="24"/>
          <w:szCs w:val="24"/>
        </w:rPr>
        <w:t>First</w:t>
      </w:r>
      <w:r w:rsidR="00B14A3C" w:rsidRPr="00CE6162">
        <w:rPr>
          <w:rFonts w:ascii="Gill Sans" w:hAnsi="Gill Sans" w:cs="Gill Sans" w:hint="cs"/>
          <w:sz w:val="24"/>
          <w:szCs w:val="24"/>
        </w:rPr>
        <w:t>,</w:t>
      </w:r>
      <w:r w:rsidRPr="00CE6162">
        <w:rPr>
          <w:rFonts w:ascii="Gill Sans" w:hAnsi="Gill Sans" w:cs="Gill Sans" w:hint="cs"/>
          <w:sz w:val="24"/>
          <w:szCs w:val="24"/>
        </w:rPr>
        <w:t xml:space="preserve"> </w:t>
      </w:r>
      <w:r w:rsidR="006078C1" w:rsidRPr="00CE6162">
        <w:rPr>
          <w:rFonts w:ascii="Gill Sans" w:hAnsi="Gill Sans" w:cs="Gill Sans" w:hint="cs"/>
          <w:sz w:val="24"/>
          <w:szCs w:val="24"/>
        </w:rPr>
        <w:t xml:space="preserve">students pay </w:t>
      </w:r>
      <w:r w:rsidR="007325EB" w:rsidRPr="00CE6162">
        <w:rPr>
          <w:rFonts w:ascii="Gill Sans" w:hAnsi="Gill Sans" w:cs="Gill Sans" w:hint="cs"/>
          <w:sz w:val="24"/>
          <w:szCs w:val="24"/>
        </w:rPr>
        <w:t xml:space="preserve">much </w:t>
      </w:r>
      <w:r w:rsidR="006078C1" w:rsidRPr="00CE6162">
        <w:rPr>
          <w:rFonts w:ascii="Gill Sans" w:hAnsi="Gill Sans" w:cs="Gill Sans" w:hint="cs"/>
          <w:sz w:val="24"/>
          <w:szCs w:val="24"/>
        </w:rPr>
        <w:t>too much</w:t>
      </w:r>
      <w:r w:rsidRPr="00CE6162">
        <w:rPr>
          <w:rFonts w:ascii="Gill Sans" w:hAnsi="Gill Sans" w:cs="Gill Sans" w:hint="cs"/>
          <w:sz w:val="24"/>
          <w:szCs w:val="24"/>
        </w:rPr>
        <w:t>. This and the constant market consumer talk mean that th</w:t>
      </w:r>
      <w:r w:rsidR="003F5540" w:rsidRPr="00CE6162">
        <w:rPr>
          <w:rFonts w:ascii="Gill Sans" w:hAnsi="Gill Sans" w:cs="Gill Sans" w:hint="cs"/>
          <w:sz w:val="24"/>
          <w:szCs w:val="24"/>
        </w:rPr>
        <w:t>e o</w:t>
      </w:r>
      <w:r w:rsidR="003F5540" w:rsidRPr="00CE6162">
        <w:rPr>
          <w:rFonts w:ascii="Gill Sans" w:hAnsi="Gill Sans" w:cs="Gill Sans" w:hint="cs"/>
          <w:sz w:val="24"/>
          <w:szCs w:val="24"/>
        </w:rPr>
        <w:t xml:space="preserve">bjective becomes to maximize private </w:t>
      </w:r>
      <w:r w:rsidR="00B53B46" w:rsidRPr="00CE6162">
        <w:rPr>
          <w:rFonts w:ascii="Gill Sans" w:hAnsi="Gill Sans" w:cs="Gill Sans" w:hint="cs"/>
          <w:sz w:val="24"/>
          <w:szCs w:val="24"/>
        </w:rPr>
        <w:t xml:space="preserve">individual </w:t>
      </w:r>
      <w:r w:rsidR="003F5540" w:rsidRPr="00CE6162">
        <w:rPr>
          <w:rFonts w:ascii="Gill Sans" w:hAnsi="Gill Sans" w:cs="Gill Sans" w:hint="cs"/>
          <w:sz w:val="24"/>
          <w:szCs w:val="24"/>
        </w:rPr>
        <w:t xml:space="preserve">rates of return – but </w:t>
      </w:r>
      <w:r w:rsidRPr="00CE6162">
        <w:rPr>
          <w:rFonts w:ascii="Gill Sans" w:hAnsi="Gill Sans" w:cs="Gill Sans" w:hint="cs"/>
          <w:sz w:val="24"/>
          <w:szCs w:val="24"/>
        </w:rPr>
        <w:t>a high graduate premium is</w:t>
      </w:r>
      <w:r w:rsidR="003F5540" w:rsidRPr="00CE6162">
        <w:rPr>
          <w:rFonts w:ascii="Gill Sans" w:hAnsi="Gill Sans" w:cs="Gill Sans" w:hint="cs"/>
          <w:sz w:val="24"/>
          <w:szCs w:val="24"/>
        </w:rPr>
        <w:t xml:space="preserve"> associated with high </w:t>
      </w:r>
      <w:r w:rsidR="003F5540" w:rsidRPr="00CE6162">
        <w:rPr>
          <w:rFonts w:ascii="Gill Sans" w:hAnsi="Gill Sans" w:cs="Gill Sans" w:hint="cs"/>
          <w:sz w:val="24"/>
          <w:szCs w:val="24"/>
        </w:rPr>
        <w:t>levels of economic and social i</w:t>
      </w:r>
      <w:r w:rsidR="003F5540" w:rsidRPr="00CE6162">
        <w:rPr>
          <w:rFonts w:ascii="Gill Sans" w:hAnsi="Gill Sans" w:cs="Gill Sans" w:hint="cs"/>
          <w:sz w:val="24"/>
          <w:szCs w:val="24"/>
        </w:rPr>
        <w:t>nequality</w:t>
      </w:r>
      <w:r w:rsidR="003F5540" w:rsidRPr="00CE6162">
        <w:rPr>
          <w:rFonts w:ascii="Gill Sans" w:hAnsi="Gill Sans" w:cs="Gill Sans" w:hint="cs"/>
          <w:sz w:val="24"/>
          <w:szCs w:val="24"/>
        </w:rPr>
        <w:t xml:space="preserve">, and </w:t>
      </w:r>
      <w:r w:rsidR="00B53B46" w:rsidRPr="00CE6162">
        <w:rPr>
          <w:rFonts w:ascii="Gill Sans" w:hAnsi="Gill Sans" w:cs="Gill Sans" w:hint="cs"/>
          <w:sz w:val="24"/>
          <w:szCs w:val="24"/>
        </w:rPr>
        <w:t>fosters the</w:t>
      </w:r>
      <w:r w:rsidR="003F5540" w:rsidRPr="00CE6162">
        <w:rPr>
          <w:rFonts w:ascii="Gill Sans" w:hAnsi="Gill Sans" w:cs="Gill Sans" w:hint="cs"/>
          <w:sz w:val="24"/>
          <w:szCs w:val="24"/>
        </w:rPr>
        <w:t xml:space="preserve"> idea that higher education </w:t>
      </w:r>
      <w:r w:rsidR="00B53B46" w:rsidRPr="00CE6162">
        <w:rPr>
          <w:rFonts w:ascii="Gill Sans" w:hAnsi="Gill Sans" w:cs="Gill Sans" w:hint="cs"/>
          <w:sz w:val="24"/>
          <w:szCs w:val="24"/>
        </w:rPr>
        <w:t xml:space="preserve">serves a </w:t>
      </w:r>
      <w:r w:rsidR="00AE7445">
        <w:rPr>
          <w:rFonts w:ascii="Gill Sans" w:hAnsi="Gill Sans" w:cs="Gill Sans"/>
          <w:sz w:val="24"/>
          <w:szCs w:val="24"/>
        </w:rPr>
        <w:t xml:space="preserve">high income earning </w:t>
      </w:r>
      <w:r w:rsidR="00B53B46" w:rsidRPr="00CE6162">
        <w:rPr>
          <w:rFonts w:ascii="Gill Sans" w:hAnsi="Gill Sans" w:cs="Gill Sans" w:hint="cs"/>
          <w:sz w:val="24"/>
          <w:szCs w:val="24"/>
        </w:rPr>
        <w:t xml:space="preserve">social elite. </w:t>
      </w:r>
      <w:r w:rsidR="00AE7445">
        <w:rPr>
          <w:rFonts w:ascii="Gill Sans" w:hAnsi="Gill Sans" w:cs="Gill Sans"/>
          <w:sz w:val="24"/>
          <w:szCs w:val="24"/>
        </w:rPr>
        <w:t xml:space="preserve">In a system with very high (rather than moderate) graduate premiums, as in the United States, </w:t>
      </w:r>
      <w:r w:rsidR="00AE7445">
        <w:rPr>
          <w:rFonts w:ascii="Gill Sans" w:hAnsi="Gill Sans" w:cs="Gill Sans" w:hint="cs"/>
          <w:sz w:val="24"/>
          <w:szCs w:val="24"/>
        </w:rPr>
        <w:t>people who do not access</w:t>
      </w:r>
      <w:r w:rsidR="00B53B46" w:rsidRPr="00CE6162">
        <w:rPr>
          <w:rFonts w:ascii="Gill Sans" w:hAnsi="Gill Sans" w:cs="Gill Sans" w:hint="cs"/>
          <w:sz w:val="24"/>
          <w:szCs w:val="24"/>
        </w:rPr>
        <w:t xml:space="preserve"> higher education </w:t>
      </w:r>
      <w:r w:rsidR="00AE7445">
        <w:rPr>
          <w:rFonts w:ascii="Gill Sans" w:hAnsi="Gill Sans" w:cs="Gill Sans"/>
          <w:sz w:val="24"/>
          <w:szCs w:val="24"/>
        </w:rPr>
        <w:t>are condemned to a</w:t>
      </w:r>
      <w:r w:rsidR="00B53B46" w:rsidRPr="00CE6162">
        <w:rPr>
          <w:rFonts w:ascii="Gill Sans" w:hAnsi="Gill Sans" w:cs="Gill Sans" w:hint="cs"/>
          <w:sz w:val="24"/>
          <w:szCs w:val="24"/>
        </w:rPr>
        <w:t xml:space="preserve"> </w:t>
      </w:r>
      <w:r w:rsidRPr="00CE6162">
        <w:rPr>
          <w:rFonts w:ascii="Gill Sans" w:hAnsi="Gill Sans" w:cs="Gill Sans" w:hint="cs"/>
          <w:sz w:val="24"/>
          <w:szCs w:val="24"/>
        </w:rPr>
        <w:t xml:space="preserve">low wage </w:t>
      </w:r>
      <w:r w:rsidR="00AE7445">
        <w:rPr>
          <w:rFonts w:ascii="Gill Sans" w:hAnsi="Gill Sans" w:cs="Gill Sans"/>
          <w:sz w:val="24"/>
          <w:szCs w:val="24"/>
        </w:rPr>
        <w:t xml:space="preserve">and low status existence. </w:t>
      </w:r>
      <w:r w:rsidR="00656483">
        <w:rPr>
          <w:rFonts w:ascii="Gill Sans" w:hAnsi="Gill Sans" w:cs="Gill Sans"/>
          <w:sz w:val="24"/>
          <w:szCs w:val="24"/>
        </w:rPr>
        <w:t xml:space="preserve">When the purpose of higher education becomes concentrated on </w:t>
      </w:r>
      <w:r w:rsidR="00656483" w:rsidRPr="00CE6162">
        <w:rPr>
          <w:rFonts w:ascii="Gill Sans" w:hAnsi="Gill Sans" w:cs="Gill Sans" w:hint="cs"/>
          <w:sz w:val="24"/>
          <w:szCs w:val="24"/>
        </w:rPr>
        <w:t xml:space="preserve">private individual rates of return </w:t>
      </w:r>
      <w:r w:rsidR="00656483">
        <w:rPr>
          <w:rFonts w:ascii="Gill Sans" w:hAnsi="Gill Sans" w:cs="Gill Sans"/>
          <w:sz w:val="24"/>
          <w:szCs w:val="24"/>
        </w:rPr>
        <w:t xml:space="preserve">alone, this </w:t>
      </w:r>
      <w:r w:rsidR="00AE7445">
        <w:rPr>
          <w:rFonts w:ascii="Gill Sans" w:hAnsi="Gill Sans" w:cs="Gill Sans"/>
          <w:sz w:val="24"/>
          <w:szCs w:val="24"/>
        </w:rPr>
        <w:t>return</w:t>
      </w:r>
      <w:r w:rsidR="00656483">
        <w:rPr>
          <w:rFonts w:ascii="Gill Sans" w:hAnsi="Gill Sans" w:cs="Gill Sans"/>
          <w:sz w:val="24"/>
          <w:szCs w:val="24"/>
        </w:rPr>
        <w:t>s</w:t>
      </w:r>
      <w:r w:rsidR="00AE7445">
        <w:rPr>
          <w:rFonts w:ascii="Gill Sans" w:hAnsi="Gill Sans" w:cs="Gill Sans"/>
          <w:sz w:val="24"/>
          <w:szCs w:val="24"/>
        </w:rPr>
        <w:t xml:space="preserve"> higher education</w:t>
      </w:r>
      <w:r w:rsidR="00656483">
        <w:rPr>
          <w:rFonts w:ascii="Gill Sans" w:hAnsi="Gill Sans" w:cs="Gill Sans"/>
          <w:sz w:val="24"/>
          <w:szCs w:val="24"/>
        </w:rPr>
        <w:t xml:space="preserve"> to its</w:t>
      </w:r>
      <w:r w:rsidR="00AE7445">
        <w:rPr>
          <w:rFonts w:ascii="Gill Sans" w:hAnsi="Gill Sans" w:cs="Gill Sans"/>
          <w:sz w:val="24"/>
          <w:szCs w:val="24"/>
        </w:rPr>
        <w:t xml:space="preserve"> old, regressive role as a marker of social distinction</w:t>
      </w:r>
      <w:r w:rsidR="00656483">
        <w:rPr>
          <w:rFonts w:ascii="Gill Sans" w:hAnsi="Gill Sans" w:cs="Gill Sans"/>
          <w:sz w:val="24"/>
          <w:szCs w:val="24"/>
        </w:rPr>
        <w:t>. A</w:t>
      </w:r>
      <w:r w:rsidR="00B53B46" w:rsidRPr="00CE6162">
        <w:rPr>
          <w:rFonts w:ascii="Gill Sans" w:hAnsi="Gill Sans" w:cs="Gill Sans" w:hint="cs"/>
          <w:sz w:val="24"/>
          <w:szCs w:val="24"/>
        </w:rPr>
        <w:t>nd limits</w:t>
      </w:r>
      <w:r w:rsidR="00B53B46" w:rsidRPr="00CE6162">
        <w:rPr>
          <w:rFonts w:ascii="Gill Sans" w:hAnsi="Gill Sans" w:cs="Gill Sans" w:hint="cs"/>
          <w:sz w:val="24"/>
          <w:szCs w:val="24"/>
        </w:rPr>
        <w:t xml:space="preserve"> </w:t>
      </w:r>
      <w:r w:rsidR="00656483">
        <w:rPr>
          <w:rFonts w:ascii="Gill Sans" w:hAnsi="Gill Sans" w:cs="Gill Sans"/>
          <w:sz w:val="24"/>
          <w:szCs w:val="24"/>
        </w:rPr>
        <w:t xml:space="preserve">the provision of </w:t>
      </w:r>
      <w:r w:rsidR="00B53B46" w:rsidRPr="00CE6162">
        <w:rPr>
          <w:rFonts w:ascii="Gill Sans" w:hAnsi="Gill Sans" w:cs="Gill Sans" w:hint="cs"/>
          <w:sz w:val="24"/>
          <w:szCs w:val="24"/>
        </w:rPr>
        <w:t xml:space="preserve">equity </w:t>
      </w:r>
      <w:r w:rsidR="00AE7445">
        <w:rPr>
          <w:rFonts w:ascii="Gill Sans" w:hAnsi="Gill Sans" w:cs="Gill Sans"/>
          <w:sz w:val="24"/>
          <w:szCs w:val="24"/>
        </w:rPr>
        <w:t xml:space="preserve">in higher education </w:t>
      </w:r>
      <w:r w:rsidR="00B53B46" w:rsidRPr="00CE6162">
        <w:rPr>
          <w:rFonts w:ascii="Gill Sans" w:hAnsi="Gill Sans" w:cs="Gill Sans" w:hint="cs"/>
          <w:sz w:val="24"/>
          <w:szCs w:val="24"/>
        </w:rPr>
        <w:t>to a small number of opportunities for low income students to climb into the gentry</w:t>
      </w:r>
      <w:r w:rsidR="00AE7445">
        <w:rPr>
          <w:rFonts w:ascii="Gill Sans" w:hAnsi="Gill Sans" w:cs="Gill Sans"/>
          <w:sz w:val="24"/>
          <w:szCs w:val="24"/>
        </w:rPr>
        <w:t xml:space="preserve">. If higher education sells itself as </w:t>
      </w:r>
      <w:r w:rsidR="00656483">
        <w:rPr>
          <w:rFonts w:ascii="Gill Sans" w:hAnsi="Gill Sans" w:cs="Gill Sans"/>
          <w:sz w:val="24"/>
          <w:szCs w:val="24"/>
        </w:rPr>
        <w:t>a pass-card into the elite (even while failing to deliver on this for most graduates!)</w:t>
      </w:r>
      <w:r w:rsidR="00AE7445">
        <w:rPr>
          <w:rFonts w:ascii="Gill Sans" w:hAnsi="Gill Sans" w:cs="Gill Sans"/>
          <w:sz w:val="24"/>
          <w:szCs w:val="24"/>
        </w:rPr>
        <w:t xml:space="preserve">, no wonder the pushback against elites readily </w:t>
      </w:r>
      <w:r w:rsidR="00656483">
        <w:rPr>
          <w:rFonts w:ascii="Gill Sans" w:hAnsi="Gill Sans" w:cs="Gill Sans"/>
          <w:sz w:val="24"/>
          <w:szCs w:val="24"/>
        </w:rPr>
        <w:t>translates</w:t>
      </w:r>
      <w:r w:rsidR="00AE7445">
        <w:rPr>
          <w:rFonts w:ascii="Gill Sans" w:hAnsi="Gill Sans" w:cs="Gill Sans"/>
          <w:sz w:val="24"/>
          <w:szCs w:val="24"/>
        </w:rPr>
        <w:t xml:space="preserve"> into pushback against higher education</w:t>
      </w:r>
      <w:r w:rsidR="00656483">
        <w:rPr>
          <w:rFonts w:ascii="Gill Sans" w:hAnsi="Gill Sans" w:cs="Gill Sans"/>
          <w:sz w:val="24"/>
          <w:szCs w:val="24"/>
        </w:rPr>
        <w:t>.</w:t>
      </w:r>
    </w:p>
    <w:p w14:paraId="35AD2DDB" w14:textId="50FA1F6F" w:rsidR="00B53B46" w:rsidRPr="00656483" w:rsidRDefault="00AE7445" w:rsidP="00656483">
      <w:pPr>
        <w:spacing w:line="300" w:lineRule="auto"/>
        <w:rPr>
          <w:rFonts w:ascii="Gill Sans" w:hAnsi="Gill Sans" w:cs="Gill Sans" w:hint="cs"/>
          <w:sz w:val="24"/>
          <w:szCs w:val="24"/>
        </w:rPr>
      </w:pPr>
      <w:r w:rsidRPr="00656483">
        <w:rPr>
          <w:rFonts w:ascii="Gill Sans" w:hAnsi="Gill Sans" w:cs="Gill Sans"/>
          <w:sz w:val="24"/>
          <w:szCs w:val="24"/>
        </w:rPr>
        <w:t xml:space="preserve"> </w:t>
      </w:r>
    </w:p>
    <w:p w14:paraId="77187096" w14:textId="72EE3AF5" w:rsidR="00D72335" w:rsidRPr="00CE6162" w:rsidRDefault="007A3106" w:rsidP="00B14A3C">
      <w:pPr>
        <w:pStyle w:val="ListParagraph"/>
        <w:numPr>
          <w:ilvl w:val="0"/>
          <w:numId w:val="2"/>
        </w:numPr>
        <w:spacing w:line="300" w:lineRule="auto"/>
        <w:rPr>
          <w:rFonts w:ascii="Gill Sans" w:hAnsi="Gill Sans" w:cs="Gill Sans" w:hint="cs"/>
          <w:sz w:val="24"/>
          <w:szCs w:val="24"/>
        </w:rPr>
      </w:pPr>
      <w:r w:rsidRPr="00CE6162">
        <w:rPr>
          <w:rFonts w:ascii="Gill Sans" w:hAnsi="Gill Sans" w:cs="Gill Sans" w:hint="cs"/>
          <w:sz w:val="24"/>
          <w:szCs w:val="24"/>
        </w:rPr>
        <w:t>Second, t</w:t>
      </w:r>
      <w:r w:rsidR="006078C1" w:rsidRPr="00CE6162">
        <w:rPr>
          <w:rFonts w:ascii="Gill Sans" w:hAnsi="Gill Sans" w:cs="Gill Sans" w:hint="cs"/>
          <w:sz w:val="24"/>
          <w:szCs w:val="24"/>
        </w:rPr>
        <w:t xml:space="preserve">he public </w:t>
      </w:r>
      <w:r w:rsidR="00656483">
        <w:rPr>
          <w:rFonts w:ascii="Gill Sans" w:hAnsi="Gill Sans" w:cs="Gill Sans"/>
          <w:sz w:val="24"/>
          <w:szCs w:val="24"/>
        </w:rPr>
        <w:t>pays</w:t>
      </w:r>
      <w:r w:rsidR="006078C1" w:rsidRPr="00CE6162">
        <w:rPr>
          <w:rFonts w:ascii="Gill Sans" w:hAnsi="Gill Sans" w:cs="Gill Sans" w:hint="cs"/>
          <w:sz w:val="24"/>
          <w:szCs w:val="24"/>
        </w:rPr>
        <w:t xml:space="preserve"> too little</w:t>
      </w:r>
      <w:r w:rsidR="00B53B46" w:rsidRPr="00CE6162">
        <w:rPr>
          <w:rFonts w:ascii="Gill Sans" w:hAnsi="Gill Sans" w:cs="Gill Sans" w:hint="cs"/>
          <w:sz w:val="24"/>
          <w:szCs w:val="24"/>
        </w:rPr>
        <w:t>. O</w:t>
      </w:r>
      <w:r w:rsidR="006078C1" w:rsidRPr="00CE6162">
        <w:rPr>
          <w:rFonts w:ascii="Gill Sans" w:hAnsi="Gill Sans" w:cs="Gill Sans" w:hint="cs"/>
          <w:sz w:val="24"/>
          <w:szCs w:val="24"/>
        </w:rPr>
        <w:t>ver time this will lead to neglect of the common and collective goods derived from England’s university and college infrastructure</w:t>
      </w:r>
      <w:r w:rsidR="00412A96" w:rsidRPr="00CE6162">
        <w:rPr>
          <w:rFonts w:ascii="Gill Sans" w:hAnsi="Gill Sans" w:cs="Gill Sans" w:hint="cs"/>
          <w:sz w:val="24"/>
          <w:szCs w:val="24"/>
        </w:rPr>
        <w:t xml:space="preserve"> – </w:t>
      </w:r>
      <w:r w:rsidR="00B53B46" w:rsidRPr="00CE6162">
        <w:rPr>
          <w:rFonts w:ascii="Gill Sans" w:hAnsi="Gill Sans" w:cs="Gill Sans" w:hint="cs"/>
          <w:sz w:val="24"/>
          <w:szCs w:val="24"/>
        </w:rPr>
        <w:t xml:space="preserve">and in the long run </w:t>
      </w:r>
      <w:r w:rsidR="00412A96" w:rsidRPr="00CE6162">
        <w:rPr>
          <w:rFonts w:ascii="Gill Sans" w:hAnsi="Gill Sans" w:cs="Gill Sans" w:hint="cs"/>
          <w:sz w:val="24"/>
          <w:szCs w:val="24"/>
        </w:rPr>
        <w:t xml:space="preserve">this is as important </w:t>
      </w:r>
      <w:r w:rsidR="00B53B46" w:rsidRPr="00CE6162">
        <w:rPr>
          <w:rFonts w:ascii="Gill Sans" w:hAnsi="Gill Sans" w:cs="Gill Sans" w:hint="cs"/>
          <w:sz w:val="24"/>
          <w:szCs w:val="24"/>
        </w:rPr>
        <w:t>an issue as individual fees.</w:t>
      </w:r>
    </w:p>
    <w:p w14:paraId="765FB96A" w14:textId="77777777" w:rsidR="003F5540" w:rsidRPr="00CE6162" w:rsidRDefault="003F5540" w:rsidP="00B14A3C">
      <w:pPr>
        <w:spacing w:line="300" w:lineRule="auto"/>
        <w:ind w:left="360"/>
        <w:rPr>
          <w:rFonts w:ascii="Gill Sans" w:hAnsi="Gill Sans" w:cs="Gill Sans" w:hint="cs"/>
          <w:sz w:val="24"/>
          <w:szCs w:val="24"/>
        </w:rPr>
      </w:pPr>
    </w:p>
    <w:p w14:paraId="08BE8139" w14:textId="1B720334" w:rsidR="00412A96" w:rsidRPr="00CE6162" w:rsidRDefault="00B53B46" w:rsidP="00B14A3C">
      <w:pPr>
        <w:spacing w:line="300" w:lineRule="auto"/>
        <w:rPr>
          <w:rFonts w:ascii="Gill Sans" w:hAnsi="Gill Sans" w:cs="Gill Sans" w:hint="cs"/>
          <w:sz w:val="24"/>
          <w:szCs w:val="24"/>
        </w:rPr>
      </w:pPr>
      <w:r w:rsidRPr="00CE6162">
        <w:rPr>
          <w:rFonts w:ascii="Gill Sans" w:hAnsi="Gill Sans" w:cs="Gill Sans" w:hint="cs"/>
          <w:sz w:val="24"/>
          <w:szCs w:val="24"/>
        </w:rPr>
        <w:t>In the UK t</w:t>
      </w:r>
      <w:r w:rsidR="00D72335" w:rsidRPr="00CE6162">
        <w:rPr>
          <w:rFonts w:ascii="Gill Sans" w:hAnsi="Gill Sans" w:cs="Gill Sans" w:hint="cs"/>
          <w:sz w:val="24"/>
          <w:szCs w:val="24"/>
        </w:rPr>
        <w:t xml:space="preserve">he majority of students receive no </w:t>
      </w:r>
      <w:r w:rsidR="007A3106" w:rsidRPr="00CE6162">
        <w:rPr>
          <w:rFonts w:ascii="Gill Sans" w:hAnsi="Gill Sans" w:cs="Gill Sans" w:hint="cs"/>
          <w:sz w:val="24"/>
          <w:szCs w:val="24"/>
        </w:rPr>
        <w:t xml:space="preserve">direct </w:t>
      </w:r>
      <w:r w:rsidR="00D72335" w:rsidRPr="00CE6162">
        <w:rPr>
          <w:rFonts w:ascii="Gill Sans" w:hAnsi="Gill Sans" w:cs="Gill Sans" w:hint="cs"/>
          <w:sz w:val="24"/>
          <w:szCs w:val="24"/>
        </w:rPr>
        <w:t xml:space="preserve">public subsidy at all – </w:t>
      </w:r>
      <w:r w:rsidRPr="00CE6162">
        <w:rPr>
          <w:rFonts w:ascii="Gill Sans" w:hAnsi="Gill Sans" w:cs="Gill Sans" w:hint="cs"/>
          <w:sz w:val="24"/>
          <w:szCs w:val="24"/>
        </w:rPr>
        <w:t>according to the logic of the public/private split in UK, this implies</w:t>
      </w:r>
      <w:r w:rsidR="00D72335" w:rsidRPr="00CE6162">
        <w:rPr>
          <w:rFonts w:ascii="Gill Sans" w:hAnsi="Gill Sans" w:cs="Gill Sans" w:hint="cs"/>
          <w:sz w:val="24"/>
          <w:szCs w:val="24"/>
        </w:rPr>
        <w:t xml:space="preserve"> that </w:t>
      </w:r>
      <w:r w:rsidR="007A3106" w:rsidRPr="00CE6162">
        <w:rPr>
          <w:rFonts w:ascii="Gill Sans" w:hAnsi="Gill Sans" w:cs="Gill Sans" w:hint="cs"/>
          <w:sz w:val="24"/>
          <w:szCs w:val="24"/>
        </w:rPr>
        <w:t xml:space="preserve">there are no public benefits generated in </w:t>
      </w:r>
      <w:r w:rsidR="00D72335" w:rsidRPr="00CE6162">
        <w:rPr>
          <w:rFonts w:ascii="Gill Sans" w:hAnsi="Gill Sans" w:cs="Gill Sans" w:hint="cs"/>
          <w:sz w:val="24"/>
          <w:szCs w:val="24"/>
        </w:rPr>
        <w:t>their prog</w:t>
      </w:r>
      <w:r w:rsidRPr="00CE6162">
        <w:rPr>
          <w:rFonts w:ascii="Gill Sans" w:hAnsi="Gill Sans" w:cs="Gill Sans" w:hint="cs"/>
          <w:sz w:val="24"/>
          <w:szCs w:val="24"/>
        </w:rPr>
        <w:t>r</w:t>
      </w:r>
      <w:r w:rsidR="00D72335" w:rsidRPr="00CE6162">
        <w:rPr>
          <w:rFonts w:ascii="Gill Sans" w:hAnsi="Gill Sans" w:cs="Gill Sans" w:hint="cs"/>
          <w:sz w:val="24"/>
          <w:szCs w:val="24"/>
        </w:rPr>
        <w:t xml:space="preserve">ammes. </w:t>
      </w:r>
      <w:r w:rsidR="00D72335" w:rsidRPr="00CE6162">
        <w:rPr>
          <w:rFonts w:ascii="Gill Sans" w:hAnsi="Gill Sans" w:cs="Gill Sans" w:hint="cs"/>
          <w:sz w:val="24"/>
          <w:szCs w:val="24"/>
        </w:rPr>
        <w:t xml:space="preserve">Some direct subsidies survived the 2012 reforms, in science-based disciplines studied by two students in five. However, for 18 per cent of students the direct subsidy is negligible, only £255 a year, and for another 20 per cent it is low at £1,527. Only in clinical medicine and dentistry, at £10,180 a year, is the direct subsidy big enough to change the character of financing but </w:t>
      </w:r>
      <w:r w:rsidR="007A3106" w:rsidRPr="00CE6162">
        <w:rPr>
          <w:rFonts w:ascii="Gill Sans" w:hAnsi="Gill Sans" w:cs="Gill Sans" w:hint="cs"/>
          <w:sz w:val="24"/>
          <w:szCs w:val="24"/>
        </w:rPr>
        <w:t xml:space="preserve">that’s </w:t>
      </w:r>
      <w:r w:rsidR="00D72335" w:rsidRPr="00CE6162">
        <w:rPr>
          <w:rFonts w:ascii="Gill Sans" w:hAnsi="Gill Sans" w:cs="Gill Sans" w:hint="cs"/>
          <w:sz w:val="24"/>
          <w:szCs w:val="24"/>
        </w:rPr>
        <w:t>just 2 per cent of students.</w:t>
      </w:r>
    </w:p>
    <w:p w14:paraId="2AEAD9BB" w14:textId="77777777" w:rsidR="00B53B46" w:rsidRPr="00CE6162" w:rsidRDefault="00B53B46" w:rsidP="00B14A3C">
      <w:pPr>
        <w:spacing w:line="300" w:lineRule="auto"/>
        <w:rPr>
          <w:rFonts w:ascii="Gill Sans" w:hAnsi="Gill Sans" w:cs="Gill Sans" w:hint="cs"/>
          <w:sz w:val="24"/>
          <w:szCs w:val="24"/>
        </w:rPr>
      </w:pPr>
    </w:p>
    <w:p w14:paraId="3E98D14F" w14:textId="1D56B98C" w:rsidR="00020817" w:rsidRPr="00CE6162" w:rsidRDefault="00B53B46" w:rsidP="00B14A3C">
      <w:pPr>
        <w:spacing w:line="300" w:lineRule="auto"/>
        <w:rPr>
          <w:rFonts w:ascii="Gill Sans" w:hAnsi="Gill Sans" w:cs="Gill Sans" w:hint="cs"/>
          <w:sz w:val="24"/>
          <w:szCs w:val="24"/>
        </w:rPr>
      </w:pPr>
      <w:r w:rsidRPr="00CE6162">
        <w:rPr>
          <w:rFonts w:ascii="Gill Sans" w:hAnsi="Gill Sans" w:cs="Gill Sans" w:hint="cs"/>
          <w:sz w:val="24"/>
          <w:szCs w:val="24"/>
        </w:rPr>
        <w:t xml:space="preserve">In addition, </w:t>
      </w:r>
      <w:r w:rsidR="00412A96" w:rsidRPr="00CE6162">
        <w:rPr>
          <w:rFonts w:ascii="Gill Sans" w:hAnsi="Gill Sans" w:cs="Gill Sans" w:hint="cs"/>
          <w:sz w:val="24"/>
          <w:szCs w:val="24"/>
        </w:rPr>
        <w:t>a la</w:t>
      </w:r>
      <w:r w:rsidR="00D72335" w:rsidRPr="00CE6162">
        <w:rPr>
          <w:rFonts w:ascii="Gill Sans" w:hAnsi="Gill Sans" w:cs="Gill Sans" w:hint="cs"/>
          <w:sz w:val="24"/>
          <w:szCs w:val="24"/>
        </w:rPr>
        <w:t>rge part of the public subsidy that has survived market reform i</w:t>
      </w:r>
      <w:r w:rsidR="00412A96" w:rsidRPr="00CE6162">
        <w:rPr>
          <w:rFonts w:ascii="Gill Sans" w:hAnsi="Gill Sans" w:cs="Gill Sans" w:hint="cs"/>
          <w:sz w:val="24"/>
          <w:szCs w:val="24"/>
        </w:rPr>
        <w:t xml:space="preserve">s focused not on the common benefits of </w:t>
      </w:r>
      <w:r w:rsidR="00656483">
        <w:rPr>
          <w:rFonts w:ascii="Gill Sans" w:hAnsi="Gill Sans" w:cs="Gill Sans"/>
          <w:sz w:val="24"/>
          <w:szCs w:val="24"/>
        </w:rPr>
        <w:t>higher education</w:t>
      </w:r>
      <w:r w:rsidR="00412A96" w:rsidRPr="00CE6162">
        <w:rPr>
          <w:rFonts w:ascii="Gill Sans" w:hAnsi="Gill Sans" w:cs="Gill Sans" w:hint="cs"/>
          <w:sz w:val="24"/>
          <w:szCs w:val="24"/>
        </w:rPr>
        <w:t xml:space="preserve"> for the whole society but on financing access to </w:t>
      </w:r>
      <w:r w:rsidR="00656483">
        <w:rPr>
          <w:rFonts w:ascii="Gill Sans" w:hAnsi="Gill Sans" w:cs="Gill Sans"/>
          <w:sz w:val="24"/>
          <w:szCs w:val="24"/>
        </w:rPr>
        <w:t>higher education</w:t>
      </w:r>
      <w:r w:rsidR="00412A96" w:rsidRPr="00CE6162">
        <w:rPr>
          <w:rFonts w:ascii="Gill Sans" w:hAnsi="Gill Sans" w:cs="Gill Sans" w:hint="cs"/>
          <w:sz w:val="24"/>
          <w:szCs w:val="24"/>
        </w:rPr>
        <w:t xml:space="preserve"> as a pri</w:t>
      </w:r>
      <w:r w:rsidR="00D72335" w:rsidRPr="00CE6162">
        <w:rPr>
          <w:rFonts w:ascii="Gill Sans" w:hAnsi="Gill Sans" w:cs="Gill Sans" w:hint="cs"/>
          <w:sz w:val="24"/>
          <w:szCs w:val="24"/>
        </w:rPr>
        <w:t>vate g</w:t>
      </w:r>
      <w:r w:rsidRPr="00CE6162">
        <w:rPr>
          <w:rFonts w:ascii="Gill Sans" w:hAnsi="Gill Sans" w:cs="Gill Sans" w:hint="cs"/>
          <w:sz w:val="24"/>
          <w:szCs w:val="24"/>
        </w:rPr>
        <w:t>ood</w:t>
      </w:r>
      <w:r w:rsidR="007A3106" w:rsidRPr="00CE6162">
        <w:rPr>
          <w:rFonts w:ascii="Gill Sans" w:hAnsi="Gill Sans" w:cs="Gill Sans" w:hint="cs"/>
          <w:sz w:val="24"/>
          <w:szCs w:val="24"/>
        </w:rPr>
        <w:t>, through the public subsidization of the tuition loans system</w:t>
      </w:r>
      <w:r w:rsidRPr="00CE6162">
        <w:rPr>
          <w:rFonts w:ascii="Gill Sans" w:hAnsi="Gill Sans" w:cs="Gill Sans" w:hint="cs"/>
          <w:sz w:val="24"/>
          <w:szCs w:val="24"/>
        </w:rPr>
        <w:t>. Again, i</w:t>
      </w:r>
      <w:r w:rsidR="00D72335" w:rsidRPr="00CE6162">
        <w:rPr>
          <w:rFonts w:ascii="Gill Sans" w:hAnsi="Gill Sans" w:cs="Gill Sans" w:hint="cs"/>
          <w:sz w:val="24"/>
          <w:szCs w:val="24"/>
        </w:rPr>
        <w:t>ndividualised equity</w:t>
      </w:r>
      <w:r w:rsidRPr="00CE6162">
        <w:rPr>
          <w:rFonts w:ascii="Gill Sans" w:hAnsi="Gill Sans" w:cs="Gill Sans" w:hint="cs"/>
          <w:sz w:val="24"/>
          <w:szCs w:val="24"/>
        </w:rPr>
        <w:t>, limited opportunities to enter the gentry, rather than an egalitarian and solidaristic society in which everyone should receive the relational benefits of a common education</w:t>
      </w:r>
      <w:r w:rsidR="007A3106" w:rsidRPr="00CE6162">
        <w:rPr>
          <w:rFonts w:ascii="Gill Sans" w:hAnsi="Gill Sans" w:cs="Gill Sans" w:hint="cs"/>
          <w:sz w:val="24"/>
          <w:szCs w:val="24"/>
        </w:rPr>
        <w:t>. This principle is not impossible to imagine in UK education. It</w:t>
      </w:r>
      <w:r w:rsidRPr="00CE6162">
        <w:rPr>
          <w:rFonts w:ascii="Gill Sans" w:hAnsi="Gill Sans" w:cs="Gill Sans" w:hint="cs"/>
          <w:sz w:val="24"/>
          <w:szCs w:val="24"/>
        </w:rPr>
        <w:t xml:space="preserve"> </w:t>
      </w:r>
      <w:r w:rsidR="007A3106" w:rsidRPr="00CE6162">
        <w:rPr>
          <w:rFonts w:ascii="Gill Sans" w:hAnsi="Gill Sans" w:cs="Gill Sans" w:hint="cs"/>
          <w:sz w:val="24"/>
          <w:szCs w:val="24"/>
        </w:rPr>
        <w:t>is the</w:t>
      </w:r>
      <w:r w:rsidRPr="00CE6162">
        <w:rPr>
          <w:rFonts w:ascii="Gill Sans" w:hAnsi="Gill Sans" w:cs="Gill Sans" w:hint="cs"/>
          <w:sz w:val="24"/>
          <w:szCs w:val="24"/>
        </w:rPr>
        <w:t xml:space="preserve"> idea that underpins the NHS, whose foundational principle is that everyone should have a shared healthy life. </w:t>
      </w:r>
      <w:r w:rsidR="007A3106" w:rsidRPr="00CE6162">
        <w:rPr>
          <w:rFonts w:ascii="Gill Sans" w:hAnsi="Gill Sans" w:cs="Gill Sans" w:hint="cs"/>
          <w:sz w:val="24"/>
          <w:szCs w:val="24"/>
        </w:rPr>
        <w:t xml:space="preserve">Perhaps England treats education differently because of its long history of </w:t>
      </w:r>
      <w:r w:rsidR="007A3106" w:rsidRPr="00CE6162">
        <w:rPr>
          <w:rFonts w:ascii="Gill Sans" w:hAnsi="Gill Sans" w:cs="Gill Sans" w:hint="cs"/>
          <w:sz w:val="24"/>
          <w:szCs w:val="24"/>
        </w:rPr>
        <w:lastRenderedPageBreak/>
        <w:t xml:space="preserve">vertically stratified provision, with independent schools elevated high above state schools, and the leading universities elevated </w:t>
      </w:r>
      <w:r w:rsidR="00E72617">
        <w:rPr>
          <w:rFonts w:ascii="Gill Sans" w:hAnsi="Gill Sans" w:cs="Gill Sans"/>
          <w:sz w:val="24"/>
          <w:szCs w:val="24"/>
        </w:rPr>
        <w:t xml:space="preserve">high </w:t>
      </w:r>
      <w:r w:rsidR="007A3106" w:rsidRPr="00CE6162">
        <w:rPr>
          <w:rFonts w:ascii="Gill Sans" w:hAnsi="Gill Sans" w:cs="Gill Sans" w:hint="cs"/>
          <w:sz w:val="24"/>
          <w:szCs w:val="24"/>
        </w:rPr>
        <w:t>above the rest</w:t>
      </w:r>
      <w:r w:rsidR="00E72617">
        <w:rPr>
          <w:rFonts w:ascii="Gill Sans" w:hAnsi="Gill Sans" w:cs="Gill Sans"/>
          <w:sz w:val="24"/>
          <w:szCs w:val="24"/>
        </w:rPr>
        <w:t>, rather than first among equals</w:t>
      </w:r>
      <w:r w:rsidR="007A3106" w:rsidRPr="00CE6162">
        <w:rPr>
          <w:rFonts w:ascii="Gill Sans" w:hAnsi="Gill Sans" w:cs="Gill Sans" w:hint="cs"/>
          <w:sz w:val="24"/>
          <w:szCs w:val="24"/>
        </w:rPr>
        <w:t xml:space="preserve">. </w:t>
      </w:r>
      <w:r w:rsidR="00E72617">
        <w:rPr>
          <w:rFonts w:ascii="Gill Sans" w:hAnsi="Gill Sans" w:cs="Gill Sans"/>
          <w:sz w:val="24"/>
          <w:szCs w:val="24"/>
        </w:rPr>
        <w:t>High stratification and exclusion</w:t>
      </w:r>
      <w:r w:rsidR="007A3106" w:rsidRPr="00CE6162">
        <w:rPr>
          <w:rFonts w:ascii="Gill Sans" w:hAnsi="Gill Sans" w:cs="Gill Sans" w:hint="cs"/>
          <w:sz w:val="24"/>
          <w:szCs w:val="24"/>
        </w:rPr>
        <w:t xml:space="preserve"> fosters the idea of education as a private good and undermines </w:t>
      </w:r>
      <w:r w:rsidR="00656483">
        <w:rPr>
          <w:rFonts w:ascii="Gill Sans" w:hAnsi="Gill Sans" w:cs="Gill Sans"/>
          <w:sz w:val="24"/>
          <w:szCs w:val="24"/>
        </w:rPr>
        <w:t xml:space="preserve">potential </w:t>
      </w:r>
      <w:r w:rsidR="00E72617">
        <w:rPr>
          <w:rFonts w:ascii="Gill Sans" w:hAnsi="Gill Sans" w:cs="Gill Sans"/>
          <w:sz w:val="24"/>
          <w:szCs w:val="24"/>
        </w:rPr>
        <w:t xml:space="preserve">social </w:t>
      </w:r>
      <w:r w:rsidR="007A3106" w:rsidRPr="00CE6162">
        <w:rPr>
          <w:rFonts w:ascii="Gill Sans" w:hAnsi="Gill Sans" w:cs="Gill Sans" w:hint="cs"/>
          <w:sz w:val="24"/>
          <w:szCs w:val="24"/>
        </w:rPr>
        <w:t xml:space="preserve">commitment to </w:t>
      </w:r>
      <w:r w:rsidR="00656483">
        <w:rPr>
          <w:rFonts w:ascii="Gill Sans" w:hAnsi="Gill Sans" w:cs="Gill Sans"/>
          <w:sz w:val="24"/>
          <w:szCs w:val="24"/>
        </w:rPr>
        <w:t>a</w:t>
      </w:r>
      <w:r w:rsidR="00E72617">
        <w:rPr>
          <w:rFonts w:ascii="Gill Sans" w:hAnsi="Gill Sans" w:cs="Gill Sans"/>
          <w:sz w:val="24"/>
          <w:szCs w:val="24"/>
        </w:rPr>
        <w:t xml:space="preserve"> more</w:t>
      </w:r>
      <w:r w:rsidR="00656483">
        <w:rPr>
          <w:rFonts w:ascii="Gill Sans" w:hAnsi="Gill Sans" w:cs="Gill Sans"/>
          <w:sz w:val="24"/>
          <w:szCs w:val="24"/>
        </w:rPr>
        <w:t xml:space="preserve"> </w:t>
      </w:r>
      <w:r w:rsidR="007A3106" w:rsidRPr="00CE6162">
        <w:rPr>
          <w:rFonts w:ascii="Gill Sans" w:hAnsi="Gill Sans" w:cs="Gill Sans" w:hint="cs"/>
          <w:sz w:val="24"/>
          <w:szCs w:val="24"/>
        </w:rPr>
        <w:t>egalitarian and solidaristic system</w:t>
      </w:r>
      <w:r w:rsidR="00656483">
        <w:rPr>
          <w:rFonts w:ascii="Gill Sans" w:hAnsi="Gill Sans" w:cs="Gill Sans"/>
          <w:sz w:val="24"/>
          <w:szCs w:val="24"/>
        </w:rPr>
        <w:t xml:space="preserve">. </w:t>
      </w:r>
    </w:p>
    <w:p w14:paraId="4A476980" w14:textId="59778C0D" w:rsidR="00020817" w:rsidRPr="00CE6162" w:rsidRDefault="00020817" w:rsidP="00B14A3C">
      <w:pPr>
        <w:spacing w:line="300" w:lineRule="auto"/>
        <w:rPr>
          <w:rFonts w:ascii="Gill Sans" w:hAnsi="Gill Sans" w:cs="Gill Sans" w:hint="cs"/>
          <w:sz w:val="24"/>
          <w:szCs w:val="24"/>
        </w:rPr>
      </w:pPr>
    </w:p>
    <w:p w14:paraId="4AA1301A" w14:textId="043E8EAF" w:rsidR="00656483" w:rsidRPr="00656483" w:rsidRDefault="00656483" w:rsidP="00B14A3C">
      <w:pPr>
        <w:spacing w:line="300" w:lineRule="auto"/>
        <w:rPr>
          <w:rFonts w:ascii="Gill Sans SemiBold" w:hAnsi="Gill Sans SemiBold" w:cs="Gill Sans"/>
          <w:b/>
          <w:sz w:val="24"/>
          <w:szCs w:val="24"/>
        </w:rPr>
      </w:pPr>
      <w:r w:rsidRPr="00656483">
        <w:rPr>
          <w:rFonts w:ascii="Gill Sans SemiBold" w:hAnsi="Gill Sans SemiBold" w:cs="Gill Sans"/>
          <w:b/>
          <w:sz w:val="24"/>
          <w:szCs w:val="24"/>
        </w:rPr>
        <w:t>Collective benefits</w:t>
      </w:r>
    </w:p>
    <w:p w14:paraId="567FE9F0" w14:textId="77777777" w:rsidR="00656483" w:rsidRDefault="00656483" w:rsidP="00B14A3C">
      <w:pPr>
        <w:spacing w:line="300" w:lineRule="auto"/>
        <w:rPr>
          <w:rFonts w:ascii="Gill Sans" w:hAnsi="Gill Sans" w:cs="Gill Sans"/>
          <w:sz w:val="24"/>
          <w:szCs w:val="24"/>
        </w:rPr>
      </w:pPr>
    </w:p>
    <w:p w14:paraId="5A44A989" w14:textId="76B6E79A" w:rsidR="007A3106" w:rsidRPr="00CE6162" w:rsidRDefault="007A3106" w:rsidP="00B14A3C">
      <w:pPr>
        <w:spacing w:line="300" w:lineRule="auto"/>
        <w:rPr>
          <w:rFonts w:ascii="Gill Sans" w:hAnsi="Gill Sans" w:cs="Gill Sans" w:hint="cs"/>
          <w:sz w:val="24"/>
          <w:szCs w:val="24"/>
        </w:rPr>
      </w:pPr>
      <w:r w:rsidRPr="00CE6162">
        <w:rPr>
          <w:rFonts w:ascii="Gill Sans" w:hAnsi="Gill Sans" w:cs="Gill Sans" w:hint="cs"/>
          <w:sz w:val="24"/>
          <w:szCs w:val="24"/>
        </w:rPr>
        <w:t xml:space="preserve">But consider, </w:t>
      </w:r>
      <w:r w:rsidR="00E72617">
        <w:rPr>
          <w:rFonts w:ascii="Gill Sans" w:hAnsi="Gill Sans" w:cs="Gill Sans"/>
          <w:sz w:val="24"/>
          <w:szCs w:val="24"/>
        </w:rPr>
        <w:t>the</w:t>
      </w:r>
      <w:r w:rsidRPr="00CE6162">
        <w:rPr>
          <w:rFonts w:ascii="Gill Sans" w:hAnsi="Gill Sans" w:cs="Gill Sans" w:hint="cs"/>
          <w:sz w:val="24"/>
          <w:szCs w:val="24"/>
        </w:rPr>
        <w:t xml:space="preserve"> neglect of public goods </w:t>
      </w:r>
      <w:r w:rsidR="00E72617">
        <w:rPr>
          <w:rFonts w:ascii="Gill Sans" w:hAnsi="Gill Sans" w:cs="Gill Sans"/>
          <w:sz w:val="24"/>
          <w:szCs w:val="24"/>
        </w:rPr>
        <w:t xml:space="preserve">in the current system of financing of higher education </w:t>
      </w:r>
      <w:r w:rsidRPr="00CE6162">
        <w:rPr>
          <w:rFonts w:ascii="Gill Sans" w:hAnsi="Gill Sans" w:cs="Gill Sans" w:hint="cs"/>
          <w:sz w:val="24"/>
          <w:szCs w:val="24"/>
        </w:rPr>
        <w:t>means that there is no direct financing for</w:t>
      </w:r>
      <w:r w:rsidR="00BB2672" w:rsidRPr="00CE6162">
        <w:rPr>
          <w:rFonts w:ascii="Gill Sans" w:hAnsi="Gill Sans" w:cs="Gill Sans" w:hint="cs"/>
          <w:sz w:val="24"/>
          <w:szCs w:val="24"/>
        </w:rPr>
        <w:t xml:space="preserve"> a large range of collective benefits that research shows are firmly associated with higher education</w:t>
      </w:r>
      <w:r w:rsidRPr="00CE6162">
        <w:rPr>
          <w:rFonts w:ascii="Gill Sans" w:hAnsi="Gill Sans" w:cs="Gill Sans" w:hint="cs"/>
          <w:sz w:val="24"/>
          <w:szCs w:val="24"/>
        </w:rPr>
        <w:t>:</w:t>
      </w:r>
    </w:p>
    <w:p w14:paraId="25408704" w14:textId="77777777" w:rsidR="007A3106" w:rsidRPr="00CE6162" w:rsidRDefault="007A3106" w:rsidP="00B14A3C">
      <w:pPr>
        <w:spacing w:line="300" w:lineRule="auto"/>
        <w:rPr>
          <w:rFonts w:ascii="Gill Sans" w:hAnsi="Gill Sans" w:cs="Gill Sans" w:hint="cs"/>
          <w:sz w:val="24"/>
          <w:szCs w:val="24"/>
        </w:rPr>
      </w:pPr>
    </w:p>
    <w:p w14:paraId="656798C5" w14:textId="74DCE625" w:rsidR="00020817" w:rsidRPr="00CE6162" w:rsidRDefault="006078C1" w:rsidP="00B14A3C">
      <w:pPr>
        <w:numPr>
          <w:ilvl w:val="0"/>
          <w:numId w:val="1"/>
        </w:numPr>
        <w:spacing w:line="300" w:lineRule="auto"/>
        <w:contextualSpacing/>
        <w:rPr>
          <w:rFonts w:ascii="Gill Sans" w:hAnsi="Gill Sans" w:cs="Gill Sans" w:hint="cs"/>
          <w:sz w:val="24"/>
          <w:szCs w:val="24"/>
        </w:rPr>
      </w:pPr>
      <w:r w:rsidRPr="00CE6162">
        <w:rPr>
          <w:rFonts w:ascii="Gill Sans" w:hAnsi="Gill Sans" w:cs="Gill Sans" w:hint="cs"/>
          <w:sz w:val="24"/>
          <w:szCs w:val="24"/>
        </w:rPr>
        <w:t xml:space="preserve">The many contributions of higher education institutions to building society, economy and education in cities and regions, especially disadvantaged regions. This is an important contribution of UK </w:t>
      </w:r>
      <w:r w:rsidR="00656483">
        <w:rPr>
          <w:rFonts w:ascii="Gill Sans" w:hAnsi="Gill Sans" w:cs="Gill Sans"/>
          <w:sz w:val="24"/>
          <w:szCs w:val="24"/>
        </w:rPr>
        <w:t>higher education institutions, especially given that the UK is grossly unequal by region.</w:t>
      </w:r>
      <w:r w:rsidRPr="00CE6162">
        <w:rPr>
          <w:rFonts w:ascii="Gill Sans" w:hAnsi="Gill Sans" w:cs="Gill Sans" w:hint="cs"/>
          <w:sz w:val="24"/>
          <w:szCs w:val="24"/>
        </w:rPr>
        <w:t xml:space="preserve"> </w:t>
      </w:r>
    </w:p>
    <w:p w14:paraId="525CBB4C" w14:textId="42D5F0F5" w:rsidR="00020817" w:rsidRPr="00CE6162" w:rsidRDefault="006078C1" w:rsidP="00B14A3C">
      <w:pPr>
        <w:numPr>
          <w:ilvl w:val="0"/>
          <w:numId w:val="1"/>
        </w:numPr>
        <w:spacing w:line="300" w:lineRule="auto"/>
        <w:contextualSpacing/>
        <w:rPr>
          <w:rFonts w:ascii="Gill Sans" w:hAnsi="Gill Sans" w:cs="Gill Sans" w:hint="cs"/>
          <w:sz w:val="24"/>
          <w:szCs w:val="24"/>
        </w:rPr>
      </w:pPr>
      <w:r w:rsidRPr="00CE6162">
        <w:rPr>
          <w:rFonts w:ascii="Gill Sans" w:hAnsi="Gill Sans" w:cs="Gill Sans" w:hint="cs"/>
          <w:sz w:val="24"/>
          <w:szCs w:val="24"/>
        </w:rPr>
        <w:t>The public cultural contributions of universities through performances and training opportunities in</w:t>
      </w:r>
      <w:r w:rsidR="00656483">
        <w:rPr>
          <w:rFonts w:ascii="Gill Sans" w:hAnsi="Gill Sans" w:cs="Gill Sans" w:hint="cs"/>
          <w:sz w:val="24"/>
          <w:szCs w:val="24"/>
        </w:rPr>
        <w:t xml:space="preserve"> the arts, publishing and so on</w:t>
      </w:r>
      <w:r w:rsidRPr="00CE6162">
        <w:rPr>
          <w:rFonts w:ascii="Gill Sans" w:hAnsi="Gill Sans" w:cs="Gill Sans" w:hint="cs"/>
          <w:sz w:val="24"/>
          <w:szCs w:val="24"/>
        </w:rPr>
        <w:t>.</w:t>
      </w:r>
    </w:p>
    <w:p w14:paraId="4A8A2481" w14:textId="77777777" w:rsidR="00020817" w:rsidRPr="00CE6162" w:rsidRDefault="006078C1" w:rsidP="00B14A3C">
      <w:pPr>
        <w:numPr>
          <w:ilvl w:val="0"/>
          <w:numId w:val="1"/>
        </w:numPr>
        <w:spacing w:line="300" w:lineRule="auto"/>
        <w:contextualSpacing/>
        <w:rPr>
          <w:rFonts w:ascii="Gill Sans" w:hAnsi="Gill Sans" w:cs="Gill Sans" w:hint="cs"/>
          <w:sz w:val="24"/>
          <w:szCs w:val="24"/>
        </w:rPr>
      </w:pPr>
      <w:r w:rsidRPr="00CE6162">
        <w:rPr>
          <w:rFonts w:ascii="Gill Sans" w:hAnsi="Gill Sans" w:cs="Gill Sans" w:hint="cs"/>
          <w:sz w:val="24"/>
          <w:szCs w:val="24"/>
        </w:rPr>
        <w:t>Universities’ extra mural education activities in the community.</w:t>
      </w:r>
    </w:p>
    <w:p w14:paraId="30A75729" w14:textId="047E72FA" w:rsidR="00020817" w:rsidRPr="00CE6162" w:rsidRDefault="00656483" w:rsidP="00B14A3C">
      <w:pPr>
        <w:numPr>
          <w:ilvl w:val="0"/>
          <w:numId w:val="1"/>
        </w:numPr>
        <w:spacing w:line="300" w:lineRule="auto"/>
        <w:contextualSpacing/>
        <w:rPr>
          <w:rFonts w:ascii="Gill Sans" w:hAnsi="Gill Sans" w:cs="Gill Sans" w:hint="cs"/>
          <w:sz w:val="24"/>
          <w:szCs w:val="24"/>
        </w:rPr>
      </w:pPr>
      <w:r>
        <w:rPr>
          <w:rFonts w:ascii="Gill Sans" w:hAnsi="Gill Sans" w:cs="Gill Sans"/>
          <w:sz w:val="24"/>
          <w:szCs w:val="24"/>
        </w:rPr>
        <w:t>T</w:t>
      </w:r>
      <w:r w:rsidR="006078C1" w:rsidRPr="00CE6162">
        <w:rPr>
          <w:rFonts w:ascii="Gill Sans" w:hAnsi="Gill Sans" w:cs="Gill Sans" w:hint="cs"/>
          <w:sz w:val="24"/>
          <w:szCs w:val="24"/>
        </w:rPr>
        <w:t>he voluntary contributions of the universities to better public policy and government processes, which require time and other resources. There are also many voluntary contributions in civil society, and in relation to industry.</w:t>
      </w:r>
    </w:p>
    <w:p w14:paraId="1EC781C2" w14:textId="020D9C3E" w:rsidR="00020817" w:rsidRPr="00CE6162" w:rsidRDefault="006078C1" w:rsidP="00B14A3C">
      <w:pPr>
        <w:numPr>
          <w:ilvl w:val="0"/>
          <w:numId w:val="1"/>
        </w:numPr>
        <w:spacing w:line="300" w:lineRule="auto"/>
        <w:contextualSpacing/>
        <w:rPr>
          <w:rFonts w:ascii="Gill Sans" w:hAnsi="Gill Sans" w:cs="Gill Sans" w:hint="cs"/>
          <w:sz w:val="24"/>
          <w:szCs w:val="24"/>
        </w:rPr>
      </w:pPr>
      <w:r w:rsidRPr="00CE6162">
        <w:rPr>
          <w:rFonts w:ascii="Gill Sans" w:hAnsi="Gill Sans" w:cs="Gill Sans" w:hint="cs"/>
          <w:sz w:val="24"/>
          <w:szCs w:val="24"/>
        </w:rPr>
        <w:t>All cross-border international activities in universities that are not covered by research funding or financed from foreign student fees, and contribute to building social learning, a more capable workforce (which may not show in higher wages), better international relations, and global public goods. This includes the cost of study abroad for many students.</w:t>
      </w:r>
    </w:p>
    <w:p w14:paraId="66C9BC5A" w14:textId="22E5B073" w:rsidR="00020817" w:rsidRPr="00CE6162" w:rsidRDefault="006078C1" w:rsidP="00B14A3C">
      <w:pPr>
        <w:numPr>
          <w:ilvl w:val="0"/>
          <w:numId w:val="1"/>
        </w:numPr>
        <w:spacing w:line="300" w:lineRule="auto"/>
        <w:contextualSpacing/>
        <w:rPr>
          <w:rFonts w:ascii="Gill Sans" w:hAnsi="Gill Sans" w:cs="Gill Sans" w:hint="cs"/>
          <w:sz w:val="24"/>
          <w:szCs w:val="24"/>
        </w:rPr>
      </w:pPr>
      <w:r w:rsidRPr="00CE6162">
        <w:rPr>
          <w:rFonts w:ascii="Gill Sans" w:hAnsi="Gill Sans" w:cs="Gill Sans" w:hint="cs"/>
          <w:sz w:val="24"/>
          <w:szCs w:val="24"/>
        </w:rPr>
        <w:t xml:space="preserve">Last and by no means least, the reproduction and advance of all academic fields of knowledge, not only those fields that lead to professional qualifications generating specific earnings, and not only those in the STEM disciplines. The classic examples are foreign languages and other humanities, which have many public good spin-offs but are low valued as individual investment. </w:t>
      </w:r>
      <w:r w:rsidR="00656483">
        <w:rPr>
          <w:rFonts w:ascii="Gill Sans" w:hAnsi="Gill Sans" w:cs="Gill Sans"/>
          <w:sz w:val="24"/>
          <w:szCs w:val="24"/>
        </w:rPr>
        <w:t>A</w:t>
      </w:r>
      <w:r w:rsidRPr="00CE6162">
        <w:rPr>
          <w:rFonts w:ascii="Gill Sans" w:hAnsi="Gill Sans" w:cs="Gill Sans" w:hint="cs"/>
          <w:sz w:val="24"/>
          <w:szCs w:val="24"/>
        </w:rPr>
        <w:t>lso, some STEM disciplines such as mathematics and the non-professional ‘pure’ scientific disciplines are not adequately subsidised as knowledge, yet are crucial resources for learning, research and social institutions in many other domains.</w:t>
      </w:r>
    </w:p>
    <w:p w14:paraId="644BB078" w14:textId="77777777" w:rsidR="00020817" w:rsidRPr="00CE6162" w:rsidRDefault="006078C1" w:rsidP="00B14A3C">
      <w:pPr>
        <w:spacing w:line="300" w:lineRule="auto"/>
        <w:rPr>
          <w:rFonts w:ascii="Gill Sans" w:hAnsi="Gill Sans" w:cs="Gill Sans" w:hint="cs"/>
          <w:sz w:val="24"/>
          <w:szCs w:val="24"/>
        </w:rPr>
      </w:pPr>
      <w:r w:rsidRPr="00CE6162">
        <w:rPr>
          <w:rFonts w:ascii="Gill Sans" w:hAnsi="Gill Sans" w:cs="Gill Sans" w:hint="cs"/>
          <w:sz w:val="24"/>
          <w:szCs w:val="24"/>
        </w:rPr>
        <w:t xml:space="preserve"> </w:t>
      </w:r>
    </w:p>
    <w:p w14:paraId="2AFFB5FE" w14:textId="224241E9" w:rsidR="00020817" w:rsidRPr="00CE6162" w:rsidRDefault="006078C1" w:rsidP="00B14A3C">
      <w:pPr>
        <w:spacing w:line="300" w:lineRule="auto"/>
        <w:rPr>
          <w:rFonts w:ascii="Gill Sans" w:hAnsi="Gill Sans" w:cs="Gill Sans" w:hint="cs"/>
          <w:sz w:val="24"/>
          <w:szCs w:val="24"/>
        </w:rPr>
      </w:pPr>
      <w:r w:rsidRPr="00CE6162">
        <w:rPr>
          <w:rFonts w:ascii="Gill Sans" w:hAnsi="Gill Sans" w:cs="Gill Sans" w:hint="cs"/>
          <w:sz w:val="24"/>
          <w:szCs w:val="24"/>
        </w:rPr>
        <w:t xml:space="preserve">If higher education institutions follow the logic of the consumer market and the Teaching Excellence Framework, over time, unfinanced public goods will be whittled away. The TEF requires institutions to focus on maximising individual student satisfaction scores and individual employability. This requires England’s universities to target more precisely their spending and activities to maximise performance as measured by the TEF indicators. In </w:t>
      </w:r>
      <w:r w:rsidRPr="00CE6162">
        <w:rPr>
          <w:rFonts w:ascii="Gill Sans" w:hAnsi="Gill Sans" w:cs="Gill Sans" w:hint="cs"/>
          <w:sz w:val="24"/>
          <w:szCs w:val="24"/>
        </w:rPr>
        <w:lastRenderedPageBreak/>
        <w:t>other words, the more the university neglects extraneous unfunded public goods such its contributions to the local region, the more ‘effective’ it will become.</w:t>
      </w:r>
    </w:p>
    <w:p w14:paraId="1D6B8B04" w14:textId="62E749A8" w:rsidR="00D72335" w:rsidRPr="00CE6162" w:rsidRDefault="00D72335" w:rsidP="00B14A3C">
      <w:pPr>
        <w:spacing w:line="300" w:lineRule="auto"/>
        <w:rPr>
          <w:rFonts w:ascii="Gill Sans" w:hAnsi="Gill Sans" w:cs="Gill Sans" w:hint="cs"/>
          <w:sz w:val="24"/>
          <w:szCs w:val="24"/>
        </w:rPr>
      </w:pPr>
    </w:p>
    <w:p w14:paraId="5DFC3031" w14:textId="5E8B78B9" w:rsidR="000657E6" w:rsidRPr="00CE6162" w:rsidRDefault="006078C1" w:rsidP="00B14A3C">
      <w:pPr>
        <w:spacing w:line="300" w:lineRule="auto"/>
        <w:rPr>
          <w:rFonts w:ascii="Gill Sans" w:hAnsi="Gill Sans" w:cs="Gill Sans" w:hint="cs"/>
          <w:sz w:val="24"/>
          <w:szCs w:val="24"/>
        </w:rPr>
      </w:pPr>
      <w:r w:rsidRPr="00CE6162">
        <w:rPr>
          <w:rFonts w:ascii="Gill Sans" w:hAnsi="Gill Sans" w:cs="Gill Sans" w:hint="cs"/>
          <w:sz w:val="24"/>
          <w:szCs w:val="24"/>
        </w:rPr>
        <w:t xml:space="preserve">Should policy aim for a </w:t>
      </w:r>
      <w:r w:rsidR="007A3106" w:rsidRPr="00CE6162">
        <w:rPr>
          <w:rFonts w:ascii="Gill Sans" w:hAnsi="Gill Sans" w:cs="Gill Sans" w:hint="cs"/>
          <w:sz w:val="24"/>
          <w:szCs w:val="24"/>
        </w:rPr>
        <w:t>different</w:t>
      </w:r>
      <w:r w:rsidRPr="00CE6162">
        <w:rPr>
          <w:rFonts w:ascii="Gill Sans" w:hAnsi="Gill Sans" w:cs="Gill Sans" w:hint="cs"/>
          <w:sz w:val="24"/>
          <w:szCs w:val="24"/>
        </w:rPr>
        <w:t xml:space="preserve"> balance between public and private funding, based on a calculation of the public/priv</w:t>
      </w:r>
      <w:r w:rsidR="007A3106" w:rsidRPr="00CE6162">
        <w:rPr>
          <w:rFonts w:ascii="Gill Sans" w:hAnsi="Gill Sans" w:cs="Gill Sans" w:hint="cs"/>
          <w:sz w:val="24"/>
          <w:szCs w:val="24"/>
        </w:rPr>
        <w:t xml:space="preserve">ate split of benefits? That is to leave us stuck in a regressive neo-classical economic logic. </w:t>
      </w:r>
      <w:r w:rsidRPr="00CE6162">
        <w:rPr>
          <w:rFonts w:ascii="Gill Sans" w:hAnsi="Gill Sans" w:cs="Gill Sans" w:hint="cs"/>
          <w:sz w:val="24"/>
          <w:szCs w:val="24"/>
        </w:rPr>
        <w:t xml:space="preserve">The question about a normative public/private balance, which could never be agreed, let alone policy stable, is the wrong question. </w:t>
      </w:r>
      <w:r w:rsidR="000657E6" w:rsidRPr="00CE6162">
        <w:rPr>
          <w:rFonts w:ascii="Gill Sans" w:hAnsi="Gill Sans" w:cs="Gill Sans" w:hint="cs"/>
          <w:sz w:val="24"/>
          <w:szCs w:val="24"/>
        </w:rPr>
        <w:t>It is better to approach the question in terms of political choices</w:t>
      </w:r>
      <w:r w:rsidR="004B01D9" w:rsidRPr="00CE6162">
        <w:rPr>
          <w:rFonts w:ascii="Gill Sans" w:hAnsi="Gill Sans" w:cs="Gill Sans" w:hint="cs"/>
          <w:sz w:val="24"/>
          <w:szCs w:val="24"/>
        </w:rPr>
        <w:t>, the second approach</w:t>
      </w:r>
      <w:r w:rsidR="000657E6" w:rsidRPr="00CE6162">
        <w:rPr>
          <w:rFonts w:ascii="Gill Sans" w:hAnsi="Gill Sans" w:cs="Gill Sans" w:hint="cs"/>
          <w:sz w:val="24"/>
          <w:szCs w:val="24"/>
        </w:rPr>
        <w:t xml:space="preserve">. </w:t>
      </w:r>
      <w:r w:rsidRPr="00CE6162">
        <w:rPr>
          <w:rFonts w:ascii="Gill Sans" w:hAnsi="Gill Sans" w:cs="Gill Sans" w:hint="cs"/>
          <w:sz w:val="24"/>
          <w:szCs w:val="24"/>
        </w:rPr>
        <w:t xml:space="preserve">The better question to ask is: ‘what are the funding arrangements that will optimise </w:t>
      </w:r>
      <w:r w:rsidR="007A3106" w:rsidRPr="00CE6162">
        <w:rPr>
          <w:rFonts w:ascii="Gill Sans" w:hAnsi="Gill Sans" w:cs="Gill Sans" w:hint="cs"/>
          <w:sz w:val="24"/>
          <w:szCs w:val="24"/>
        </w:rPr>
        <w:t>both the</w:t>
      </w:r>
      <w:r w:rsidRPr="00CE6162">
        <w:rPr>
          <w:rFonts w:ascii="Gill Sans" w:hAnsi="Gill Sans" w:cs="Gill Sans" w:hint="cs"/>
          <w:sz w:val="24"/>
          <w:szCs w:val="24"/>
        </w:rPr>
        <w:t xml:space="preserve"> public and private benefits of higher education</w:t>
      </w:r>
      <w:r w:rsidR="000657E6" w:rsidRPr="00CE6162">
        <w:rPr>
          <w:rFonts w:ascii="Gill Sans" w:hAnsi="Gill Sans" w:cs="Gill Sans" w:hint="cs"/>
          <w:sz w:val="24"/>
          <w:szCs w:val="24"/>
        </w:rPr>
        <w:t xml:space="preserve">?’. </w:t>
      </w:r>
      <w:r w:rsidR="00656483">
        <w:rPr>
          <w:rFonts w:ascii="Gill Sans" w:hAnsi="Gill Sans" w:cs="Gill Sans"/>
          <w:sz w:val="24"/>
          <w:szCs w:val="24"/>
        </w:rPr>
        <w:t>To optimize both the public and the private benefits</w:t>
      </w:r>
      <w:r w:rsidR="007A3106" w:rsidRPr="00CE6162">
        <w:rPr>
          <w:rFonts w:ascii="Gill Sans" w:hAnsi="Gill Sans" w:cs="Gill Sans" w:hint="cs"/>
          <w:sz w:val="24"/>
          <w:szCs w:val="24"/>
        </w:rPr>
        <w:t xml:space="preserve"> we need to</w:t>
      </w:r>
      <w:r w:rsidR="00656483">
        <w:rPr>
          <w:rFonts w:ascii="Gill Sans" w:hAnsi="Gill Sans" w:cs="Gill Sans"/>
          <w:sz w:val="24"/>
          <w:szCs w:val="24"/>
        </w:rPr>
        <w:t>:</w:t>
      </w:r>
      <w:r w:rsidR="007A3106" w:rsidRPr="00CE6162">
        <w:rPr>
          <w:rFonts w:ascii="Gill Sans" w:hAnsi="Gill Sans" w:cs="Gill Sans" w:hint="cs"/>
          <w:sz w:val="24"/>
          <w:szCs w:val="24"/>
        </w:rPr>
        <w:t xml:space="preserve"> </w:t>
      </w:r>
    </w:p>
    <w:p w14:paraId="3EED3750" w14:textId="77777777" w:rsidR="000657E6" w:rsidRPr="00CE6162" w:rsidRDefault="000657E6" w:rsidP="00B14A3C">
      <w:pPr>
        <w:spacing w:line="300" w:lineRule="auto"/>
        <w:rPr>
          <w:rFonts w:ascii="Gill Sans" w:hAnsi="Gill Sans" w:cs="Gill Sans" w:hint="cs"/>
          <w:sz w:val="24"/>
          <w:szCs w:val="24"/>
        </w:rPr>
      </w:pPr>
    </w:p>
    <w:p w14:paraId="1C003F46" w14:textId="3E4AD726" w:rsidR="00D72335" w:rsidRPr="00CE6162" w:rsidRDefault="000657E6" w:rsidP="00B14A3C">
      <w:pPr>
        <w:pStyle w:val="ListParagraph"/>
        <w:numPr>
          <w:ilvl w:val="3"/>
          <w:numId w:val="1"/>
        </w:numPr>
        <w:spacing w:line="300" w:lineRule="auto"/>
        <w:ind w:left="851"/>
        <w:rPr>
          <w:rFonts w:ascii="Gill Sans" w:hAnsi="Gill Sans" w:cs="Gill Sans" w:hint="cs"/>
          <w:sz w:val="24"/>
          <w:szCs w:val="24"/>
        </w:rPr>
      </w:pPr>
      <w:r w:rsidRPr="00CE6162">
        <w:rPr>
          <w:rFonts w:ascii="Gill Sans" w:hAnsi="Gill Sans" w:cs="Gill Sans" w:hint="cs"/>
          <w:sz w:val="24"/>
          <w:szCs w:val="24"/>
        </w:rPr>
        <w:t>D</w:t>
      </w:r>
      <w:r w:rsidR="007A3106" w:rsidRPr="00CE6162">
        <w:rPr>
          <w:rFonts w:ascii="Gill Sans" w:hAnsi="Gill Sans" w:cs="Gill Sans" w:hint="cs"/>
          <w:sz w:val="24"/>
          <w:szCs w:val="24"/>
        </w:rPr>
        <w:t xml:space="preserve">irectly subsidize </w:t>
      </w:r>
      <w:r w:rsidRPr="00CE6162">
        <w:rPr>
          <w:rFonts w:ascii="Gill Sans" w:hAnsi="Gill Sans" w:cs="Gill Sans" w:hint="cs"/>
          <w:sz w:val="24"/>
          <w:szCs w:val="24"/>
        </w:rPr>
        <w:t>the collective goods that we want higher education to produce</w:t>
      </w:r>
    </w:p>
    <w:p w14:paraId="582C9F86" w14:textId="42F08436" w:rsidR="000657E6" w:rsidRPr="00CE6162" w:rsidRDefault="000657E6" w:rsidP="00B14A3C">
      <w:pPr>
        <w:pStyle w:val="ListParagraph"/>
        <w:numPr>
          <w:ilvl w:val="3"/>
          <w:numId w:val="1"/>
        </w:numPr>
        <w:spacing w:line="300" w:lineRule="auto"/>
        <w:ind w:left="851"/>
        <w:rPr>
          <w:rFonts w:ascii="Gill Sans" w:hAnsi="Gill Sans" w:cs="Gill Sans" w:hint="cs"/>
          <w:sz w:val="24"/>
          <w:szCs w:val="24"/>
        </w:rPr>
      </w:pPr>
      <w:r w:rsidRPr="00CE6162">
        <w:rPr>
          <w:rFonts w:ascii="Gill Sans" w:hAnsi="Gill Sans" w:cs="Gill Sans" w:hint="cs"/>
          <w:sz w:val="24"/>
          <w:szCs w:val="24"/>
        </w:rPr>
        <w:t>Sustain financing arrangements in which there are no financial barriers to individual participation and which foster access to under-represented groups, for example through grants rather than loans</w:t>
      </w:r>
    </w:p>
    <w:p w14:paraId="200CE0F6" w14:textId="0282DF26" w:rsidR="000657E6" w:rsidRPr="00CE6162" w:rsidRDefault="000657E6" w:rsidP="00B14A3C">
      <w:pPr>
        <w:pStyle w:val="ListParagraph"/>
        <w:numPr>
          <w:ilvl w:val="3"/>
          <w:numId w:val="1"/>
        </w:numPr>
        <w:spacing w:line="300" w:lineRule="auto"/>
        <w:ind w:left="851"/>
        <w:rPr>
          <w:rFonts w:ascii="Gill Sans" w:hAnsi="Gill Sans" w:cs="Gill Sans" w:hint="cs"/>
          <w:sz w:val="24"/>
          <w:szCs w:val="24"/>
        </w:rPr>
      </w:pPr>
      <w:r w:rsidRPr="00CE6162">
        <w:rPr>
          <w:rFonts w:ascii="Gill Sans" w:hAnsi="Gill Sans" w:cs="Gill Sans" w:hint="cs"/>
          <w:sz w:val="24"/>
          <w:szCs w:val="24"/>
        </w:rPr>
        <w:t>Provide a more evenly valued set of institutions in which all higher education is not only of good quality, but seen to be of good quality.</w:t>
      </w:r>
    </w:p>
    <w:p w14:paraId="06D5B91D" w14:textId="1E9F97C1" w:rsidR="007A6B79" w:rsidRPr="00CE6162" w:rsidRDefault="007A6B79" w:rsidP="00B14A3C">
      <w:pPr>
        <w:spacing w:line="300" w:lineRule="auto"/>
        <w:rPr>
          <w:rFonts w:ascii="Gill Sans" w:hAnsi="Gill Sans" w:cs="Gill Sans" w:hint="cs"/>
          <w:sz w:val="24"/>
          <w:szCs w:val="24"/>
        </w:rPr>
      </w:pPr>
    </w:p>
    <w:p w14:paraId="6B8D829B" w14:textId="25C5F2C6" w:rsidR="000657E6" w:rsidRPr="00CE6162" w:rsidRDefault="000657E6" w:rsidP="00B14A3C">
      <w:pPr>
        <w:spacing w:line="300" w:lineRule="auto"/>
        <w:rPr>
          <w:rFonts w:ascii="Gill Sans" w:hAnsi="Gill Sans" w:cs="Gill Sans" w:hint="cs"/>
          <w:sz w:val="24"/>
          <w:szCs w:val="24"/>
        </w:rPr>
      </w:pPr>
      <w:r w:rsidRPr="00CE6162">
        <w:rPr>
          <w:rFonts w:ascii="Gill Sans" w:hAnsi="Gill Sans" w:cs="Gill Sans" w:hint="cs"/>
          <w:sz w:val="24"/>
          <w:szCs w:val="24"/>
        </w:rPr>
        <w:t xml:space="preserve">In Nordic societies, higher education is seen as a common benefit that </w:t>
      </w:r>
      <w:r w:rsidR="00656483">
        <w:rPr>
          <w:rFonts w:ascii="Gill Sans" w:hAnsi="Gill Sans" w:cs="Gill Sans"/>
          <w:sz w:val="24"/>
          <w:szCs w:val="24"/>
        </w:rPr>
        <w:t>is</w:t>
      </w:r>
      <w:r w:rsidRPr="00CE6162">
        <w:rPr>
          <w:rFonts w:ascii="Gill Sans" w:hAnsi="Gill Sans" w:cs="Gill Sans" w:hint="cs"/>
          <w:sz w:val="24"/>
          <w:szCs w:val="24"/>
        </w:rPr>
        <w:t xml:space="preserve"> provided at a high quality level to everyone, </w:t>
      </w:r>
      <w:r w:rsidR="00656483">
        <w:rPr>
          <w:rFonts w:ascii="Gill Sans" w:hAnsi="Gill Sans" w:cs="Gill Sans"/>
          <w:sz w:val="24"/>
          <w:szCs w:val="24"/>
        </w:rPr>
        <w:t xml:space="preserve">with all institutions well funded and all enjoying social status. This kind of collectively supported higher education system is </w:t>
      </w:r>
      <w:r w:rsidRPr="00CE6162">
        <w:rPr>
          <w:rFonts w:ascii="Gill Sans" w:hAnsi="Gill Sans" w:cs="Gill Sans" w:hint="cs"/>
          <w:sz w:val="24"/>
          <w:szCs w:val="24"/>
        </w:rPr>
        <w:t>the basis for many other public and private benefits. Meaningful and well-remunerated graduate work is only one of those many benefits.</w:t>
      </w:r>
      <w:r w:rsidRPr="00CE6162">
        <w:rPr>
          <w:rFonts w:ascii="Gill Sans" w:hAnsi="Gill Sans" w:cs="Gill Sans" w:hint="cs"/>
          <w:sz w:val="24"/>
          <w:szCs w:val="24"/>
        </w:rPr>
        <w:t xml:space="preserve"> There is no doubt this is the better approach. </w:t>
      </w:r>
      <w:r w:rsidR="00656483">
        <w:rPr>
          <w:rFonts w:ascii="Gill Sans" w:hAnsi="Gill Sans" w:cs="Gill Sans"/>
          <w:sz w:val="24"/>
          <w:szCs w:val="24"/>
        </w:rPr>
        <w:t xml:space="preserve">To achieve it, we need to build the kind of consensual public support for public higher education that is given to the NHS – and to underpin both public health and public education we need to build a more solidaristic approach to wage fixation, taxation, the role of government and equal rights. </w:t>
      </w:r>
    </w:p>
    <w:sectPr w:rsidR="000657E6" w:rsidRPr="00CE6162" w:rsidSect="00B14A3C">
      <w:headerReference w:type="even" r:id="rId7"/>
      <w:headerReference w:type="default" r:id="rId8"/>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D3A12" w14:textId="77777777" w:rsidR="00F27907" w:rsidRDefault="00F27907" w:rsidP="00B14A3C">
      <w:pPr>
        <w:spacing w:line="240" w:lineRule="auto"/>
      </w:pPr>
      <w:r>
        <w:separator/>
      </w:r>
    </w:p>
  </w:endnote>
  <w:endnote w:type="continuationSeparator" w:id="0">
    <w:p w14:paraId="5E09FEFC" w14:textId="77777777" w:rsidR="00F27907" w:rsidRDefault="00F27907" w:rsidP="00B14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ill Sans">
    <w:panose1 w:val="020B05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5B2E7" w14:textId="77777777" w:rsidR="00F27907" w:rsidRDefault="00F27907" w:rsidP="00B14A3C">
      <w:pPr>
        <w:spacing w:line="240" w:lineRule="auto"/>
      </w:pPr>
      <w:r>
        <w:separator/>
      </w:r>
    </w:p>
  </w:footnote>
  <w:footnote w:type="continuationSeparator" w:id="0">
    <w:p w14:paraId="14D55D88" w14:textId="77777777" w:rsidR="00F27907" w:rsidRDefault="00F27907" w:rsidP="00B14A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2499273"/>
      <w:docPartObj>
        <w:docPartGallery w:val="Page Numbers (Top of Page)"/>
        <w:docPartUnique/>
      </w:docPartObj>
    </w:sdtPr>
    <w:sdtContent>
      <w:p w14:paraId="5F09A051" w14:textId="427BAA78" w:rsidR="00B14A3C" w:rsidRDefault="00B14A3C" w:rsidP="00E340D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7C710C" w14:textId="77777777" w:rsidR="00B14A3C" w:rsidRDefault="00B14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1245075"/>
      <w:docPartObj>
        <w:docPartGallery w:val="Page Numbers (Top of Page)"/>
        <w:docPartUnique/>
      </w:docPartObj>
    </w:sdtPr>
    <w:sdtContent>
      <w:p w14:paraId="051A650C" w14:textId="758D6A0A" w:rsidR="00B14A3C" w:rsidRDefault="00B14A3C" w:rsidP="00E340D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70D14D" w14:textId="77777777" w:rsidR="00B14A3C" w:rsidRDefault="00B14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3AC2"/>
    <w:multiLevelType w:val="hybridMultilevel"/>
    <w:tmpl w:val="2112364E"/>
    <w:lvl w:ilvl="0" w:tplc="E572CAEA">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401CC"/>
    <w:multiLevelType w:val="multilevel"/>
    <w:tmpl w:val="3F9E0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17"/>
    <w:rsid w:val="00014AD3"/>
    <w:rsid w:val="00020817"/>
    <w:rsid w:val="000657E6"/>
    <w:rsid w:val="001840E3"/>
    <w:rsid w:val="00326A65"/>
    <w:rsid w:val="003F5540"/>
    <w:rsid w:val="00412A96"/>
    <w:rsid w:val="00432A83"/>
    <w:rsid w:val="004B01D9"/>
    <w:rsid w:val="0050060B"/>
    <w:rsid w:val="006078C1"/>
    <w:rsid w:val="00656483"/>
    <w:rsid w:val="007325EB"/>
    <w:rsid w:val="00736E1F"/>
    <w:rsid w:val="007A3106"/>
    <w:rsid w:val="007A6B79"/>
    <w:rsid w:val="009821BE"/>
    <w:rsid w:val="00AC77BD"/>
    <w:rsid w:val="00AE7445"/>
    <w:rsid w:val="00B14A3C"/>
    <w:rsid w:val="00B53B46"/>
    <w:rsid w:val="00BB2672"/>
    <w:rsid w:val="00CE6162"/>
    <w:rsid w:val="00D72335"/>
    <w:rsid w:val="00E72617"/>
    <w:rsid w:val="00E745BA"/>
    <w:rsid w:val="00F025FC"/>
    <w:rsid w:val="00F27907"/>
    <w:rsid w:val="00FB4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1D1F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7A6B79"/>
    <w:pPr>
      <w:ind w:left="720"/>
      <w:contextualSpacing/>
    </w:pPr>
  </w:style>
  <w:style w:type="paragraph" w:styleId="Header">
    <w:name w:val="header"/>
    <w:basedOn w:val="Normal"/>
    <w:link w:val="HeaderChar"/>
    <w:uiPriority w:val="99"/>
    <w:unhideWhenUsed/>
    <w:rsid w:val="00B14A3C"/>
    <w:pPr>
      <w:tabs>
        <w:tab w:val="center" w:pos="4513"/>
        <w:tab w:val="right" w:pos="9026"/>
      </w:tabs>
      <w:spacing w:line="240" w:lineRule="auto"/>
    </w:pPr>
  </w:style>
  <w:style w:type="character" w:customStyle="1" w:styleId="HeaderChar">
    <w:name w:val="Header Char"/>
    <w:basedOn w:val="DefaultParagraphFont"/>
    <w:link w:val="Header"/>
    <w:uiPriority w:val="99"/>
    <w:rsid w:val="00B14A3C"/>
  </w:style>
  <w:style w:type="character" w:styleId="PageNumber">
    <w:name w:val="page number"/>
    <w:basedOn w:val="DefaultParagraphFont"/>
    <w:uiPriority w:val="99"/>
    <w:semiHidden/>
    <w:unhideWhenUsed/>
    <w:rsid w:val="00B14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2046</Words>
  <Characters>10911</Characters>
  <Application>Microsoft Office Word</Application>
  <DocSecurity>0</DocSecurity>
  <Lines>175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Marginson</cp:lastModifiedBy>
  <cp:revision>8</cp:revision>
  <cp:lastPrinted>2018-02-10T13:02:00Z</cp:lastPrinted>
  <dcterms:created xsi:type="dcterms:W3CDTF">2018-02-09T18:28:00Z</dcterms:created>
  <dcterms:modified xsi:type="dcterms:W3CDTF">2018-02-11T08:49:00Z</dcterms:modified>
</cp:coreProperties>
</file>